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62" w:rsidRPr="005306C5" w:rsidRDefault="00580862" w:rsidP="00580862">
      <w:pPr>
        <w:pStyle w:val="2"/>
        <w:spacing w:before="0" w:after="0"/>
        <w:jc w:val="center"/>
        <w:rPr>
          <w:rFonts w:ascii="Times New Roman" w:hAnsi="Times New Roman" w:cs="Times New Roman"/>
          <w:b w:val="0"/>
          <w:i w:val="0"/>
          <w:color w:val="000000" w:themeColor="text1"/>
        </w:rPr>
      </w:pPr>
      <w:r w:rsidRPr="005306C5">
        <w:rPr>
          <w:rFonts w:ascii="Times New Roman" w:hAnsi="Times New Roman" w:cs="Times New Roman"/>
          <w:b w:val="0"/>
          <w:i w:val="0"/>
          <w:color w:val="000000" w:themeColor="text1"/>
        </w:rPr>
        <w:t>Черкаський державний технологічний університет</w:t>
      </w:r>
    </w:p>
    <w:p w:rsidR="00ED72F2" w:rsidRPr="005306C5" w:rsidRDefault="00ED72F2" w:rsidP="00ED72F2">
      <w:pPr>
        <w:jc w:val="center"/>
        <w:rPr>
          <w:color w:val="000000" w:themeColor="text1"/>
          <w:szCs w:val="28"/>
        </w:rPr>
      </w:pPr>
      <w:r w:rsidRPr="005306C5">
        <w:rPr>
          <w:color w:val="000000" w:themeColor="text1"/>
          <w:szCs w:val="28"/>
        </w:rPr>
        <w:t>Факультет економіки та управління</w:t>
      </w:r>
    </w:p>
    <w:p w:rsidR="007C79B3" w:rsidRPr="005306C5" w:rsidRDefault="007C79B3" w:rsidP="00580862">
      <w:pPr>
        <w:spacing w:line="240" w:lineRule="auto"/>
        <w:jc w:val="right"/>
        <w:rPr>
          <w:b/>
          <w:color w:val="000000" w:themeColor="text1"/>
          <w:szCs w:val="28"/>
        </w:rPr>
      </w:pPr>
    </w:p>
    <w:p w:rsidR="00ED72F2" w:rsidRPr="005306C5" w:rsidRDefault="00ED72F2" w:rsidP="00580862">
      <w:pPr>
        <w:spacing w:line="240" w:lineRule="auto"/>
        <w:jc w:val="right"/>
        <w:rPr>
          <w:b/>
          <w:color w:val="000000" w:themeColor="text1"/>
          <w:szCs w:val="28"/>
        </w:rPr>
      </w:pPr>
    </w:p>
    <w:tbl>
      <w:tblPr>
        <w:tblStyle w:val="a7"/>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953"/>
      </w:tblGrid>
      <w:tr w:rsidR="00C85DC4" w:rsidRPr="005306C5" w:rsidTr="008121A9">
        <w:tc>
          <w:tcPr>
            <w:tcW w:w="4962" w:type="dxa"/>
          </w:tcPr>
          <w:p w:rsidR="00C85DC4" w:rsidRPr="005306C5" w:rsidRDefault="00C85DC4" w:rsidP="00C85DC4">
            <w:pPr>
              <w:jc w:val="right"/>
              <w:rPr>
                <w:b/>
                <w:color w:val="000000" w:themeColor="text1"/>
                <w:szCs w:val="28"/>
                <w:lang w:val="uk-UA"/>
              </w:rPr>
            </w:pPr>
          </w:p>
        </w:tc>
        <w:tc>
          <w:tcPr>
            <w:tcW w:w="5953" w:type="dxa"/>
          </w:tcPr>
          <w:p w:rsidR="00C85DC4" w:rsidRPr="005306C5" w:rsidRDefault="00C85DC4" w:rsidP="00C85DC4">
            <w:pPr>
              <w:rPr>
                <w:b/>
                <w:color w:val="000000" w:themeColor="text1"/>
                <w:sz w:val="28"/>
                <w:szCs w:val="28"/>
                <w:lang w:val="uk-UA"/>
              </w:rPr>
            </w:pPr>
            <w:r w:rsidRPr="005306C5">
              <w:rPr>
                <w:b/>
                <w:color w:val="000000" w:themeColor="text1"/>
                <w:sz w:val="28"/>
                <w:szCs w:val="28"/>
                <w:lang w:val="uk-UA"/>
              </w:rPr>
              <w:t>«ЗАТВЕРДЖУЮ»</w:t>
            </w:r>
          </w:p>
          <w:p w:rsidR="00C85DC4" w:rsidRPr="005306C5" w:rsidRDefault="00C85DC4" w:rsidP="00C85DC4">
            <w:pPr>
              <w:rPr>
                <w:color w:val="000000" w:themeColor="text1"/>
                <w:sz w:val="28"/>
                <w:szCs w:val="28"/>
                <w:lang w:val="uk-UA"/>
              </w:rPr>
            </w:pPr>
            <w:r w:rsidRPr="005306C5">
              <w:rPr>
                <w:color w:val="000000" w:themeColor="text1"/>
                <w:sz w:val="28"/>
                <w:szCs w:val="28"/>
                <w:lang w:val="uk-UA"/>
              </w:rPr>
              <w:t>Голова вченої ради</w:t>
            </w:r>
          </w:p>
          <w:p w:rsidR="00C85DC4" w:rsidRPr="005306C5" w:rsidRDefault="00C85DC4" w:rsidP="00C85DC4">
            <w:pPr>
              <w:rPr>
                <w:color w:val="000000" w:themeColor="text1"/>
                <w:sz w:val="28"/>
                <w:szCs w:val="28"/>
                <w:lang w:val="uk-UA"/>
              </w:rPr>
            </w:pPr>
            <w:r w:rsidRPr="005306C5">
              <w:rPr>
                <w:color w:val="000000" w:themeColor="text1"/>
                <w:sz w:val="28"/>
                <w:szCs w:val="28"/>
                <w:lang w:val="uk-UA"/>
              </w:rPr>
              <w:t xml:space="preserve">факультету </w:t>
            </w:r>
            <w:r w:rsidR="008121A9" w:rsidRPr="005306C5">
              <w:rPr>
                <w:color w:val="000000" w:themeColor="text1"/>
                <w:sz w:val="28"/>
                <w:szCs w:val="28"/>
                <w:lang w:val="uk-UA"/>
              </w:rPr>
              <w:t xml:space="preserve">економіки та управління </w:t>
            </w:r>
          </w:p>
          <w:p w:rsidR="00C85DC4" w:rsidRPr="005306C5" w:rsidRDefault="008121A9" w:rsidP="00C85DC4">
            <w:pPr>
              <w:rPr>
                <w:color w:val="000000" w:themeColor="text1"/>
                <w:sz w:val="28"/>
                <w:szCs w:val="28"/>
                <w:lang w:val="uk-UA"/>
              </w:rPr>
            </w:pPr>
            <w:r w:rsidRPr="005306C5">
              <w:rPr>
                <w:color w:val="000000" w:themeColor="text1"/>
                <w:sz w:val="28"/>
                <w:szCs w:val="28"/>
                <w:lang w:val="uk-UA"/>
              </w:rPr>
              <w:t xml:space="preserve"> _________ / Демиденко В.В.</w:t>
            </w:r>
          </w:p>
          <w:p w:rsidR="00C85DC4" w:rsidRPr="005306C5" w:rsidRDefault="00C85DC4" w:rsidP="00C85DC4">
            <w:pPr>
              <w:rPr>
                <w:color w:val="000000" w:themeColor="text1"/>
                <w:sz w:val="28"/>
                <w:szCs w:val="28"/>
                <w:lang w:val="uk-UA"/>
              </w:rPr>
            </w:pPr>
            <w:r w:rsidRPr="005306C5">
              <w:rPr>
                <w:color w:val="000000" w:themeColor="text1"/>
                <w:sz w:val="28"/>
                <w:szCs w:val="28"/>
                <w:lang w:val="uk-UA"/>
              </w:rPr>
              <w:t xml:space="preserve">Протокол № </w:t>
            </w:r>
            <w:r w:rsidR="00B270FC" w:rsidRPr="005306C5">
              <w:rPr>
                <w:color w:val="000000" w:themeColor="text1"/>
                <w:sz w:val="28"/>
                <w:szCs w:val="28"/>
                <w:lang w:val="uk-UA"/>
              </w:rPr>
              <w:t>8</w:t>
            </w:r>
          </w:p>
          <w:p w:rsidR="00C85DC4" w:rsidRPr="005306C5" w:rsidRDefault="00C85DC4" w:rsidP="008121A9">
            <w:pPr>
              <w:rPr>
                <w:color w:val="000000" w:themeColor="text1"/>
                <w:sz w:val="28"/>
                <w:szCs w:val="28"/>
                <w:lang w:val="uk-UA"/>
              </w:rPr>
            </w:pPr>
            <w:r w:rsidRPr="005306C5">
              <w:rPr>
                <w:color w:val="000000" w:themeColor="text1"/>
                <w:sz w:val="28"/>
                <w:szCs w:val="28"/>
                <w:lang w:val="uk-UA"/>
              </w:rPr>
              <w:t>«</w:t>
            </w:r>
            <w:r w:rsidR="00B270FC" w:rsidRPr="005306C5">
              <w:rPr>
                <w:color w:val="000000" w:themeColor="text1"/>
                <w:sz w:val="28"/>
                <w:szCs w:val="28"/>
                <w:lang w:val="uk-UA"/>
              </w:rPr>
              <w:t>1</w:t>
            </w:r>
            <w:r w:rsidRPr="005306C5">
              <w:rPr>
                <w:color w:val="000000" w:themeColor="text1"/>
                <w:sz w:val="28"/>
                <w:szCs w:val="28"/>
                <w:lang w:val="uk-UA"/>
              </w:rPr>
              <w:t xml:space="preserve">» </w:t>
            </w:r>
            <w:r w:rsidR="00B270FC" w:rsidRPr="005306C5">
              <w:rPr>
                <w:color w:val="000000" w:themeColor="text1"/>
                <w:sz w:val="28"/>
                <w:szCs w:val="28"/>
                <w:lang w:val="uk-UA"/>
              </w:rPr>
              <w:t>червня</w:t>
            </w:r>
            <w:r w:rsidRPr="005306C5">
              <w:rPr>
                <w:color w:val="000000" w:themeColor="text1"/>
                <w:sz w:val="28"/>
                <w:szCs w:val="28"/>
                <w:lang w:val="uk-UA"/>
              </w:rPr>
              <w:t xml:space="preserve"> 20</w:t>
            </w:r>
            <w:r w:rsidR="008121A9" w:rsidRPr="005306C5">
              <w:rPr>
                <w:color w:val="000000" w:themeColor="text1"/>
                <w:sz w:val="28"/>
                <w:szCs w:val="28"/>
                <w:lang w:val="uk-UA"/>
              </w:rPr>
              <w:t>20</w:t>
            </w:r>
            <w:r w:rsidR="004310A5" w:rsidRPr="005306C5">
              <w:rPr>
                <w:color w:val="000000" w:themeColor="text1"/>
                <w:sz w:val="28"/>
                <w:szCs w:val="28"/>
                <w:lang w:val="uk-UA"/>
              </w:rPr>
              <w:t xml:space="preserve"> року</w:t>
            </w:r>
          </w:p>
          <w:p w:rsidR="008121A9" w:rsidRPr="005306C5" w:rsidRDefault="008121A9" w:rsidP="008121A9">
            <w:pPr>
              <w:rPr>
                <w:color w:val="000000" w:themeColor="text1"/>
                <w:sz w:val="28"/>
                <w:szCs w:val="28"/>
                <w:lang w:val="uk-UA"/>
              </w:rPr>
            </w:pPr>
          </w:p>
          <w:p w:rsidR="008121A9" w:rsidRPr="005306C5" w:rsidRDefault="008121A9" w:rsidP="008121A9">
            <w:pPr>
              <w:rPr>
                <w:color w:val="000000" w:themeColor="text1"/>
                <w:sz w:val="28"/>
                <w:szCs w:val="28"/>
                <w:lang w:val="uk-UA"/>
              </w:rPr>
            </w:pPr>
          </w:p>
          <w:p w:rsidR="008121A9" w:rsidRPr="005306C5" w:rsidRDefault="008121A9" w:rsidP="008121A9">
            <w:pPr>
              <w:rPr>
                <w:b/>
                <w:color w:val="000000" w:themeColor="text1"/>
                <w:szCs w:val="28"/>
                <w:lang w:val="uk-UA"/>
              </w:rPr>
            </w:pPr>
          </w:p>
        </w:tc>
      </w:tr>
    </w:tbl>
    <w:p w:rsidR="007C79B3" w:rsidRPr="005306C5" w:rsidRDefault="007C79B3" w:rsidP="00580862">
      <w:pPr>
        <w:spacing w:line="240" w:lineRule="auto"/>
        <w:jc w:val="right"/>
        <w:rPr>
          <w:b/>
          <w:color w:val="000000" w:themeColor="text1"/>
          <w:szCs w:val="28"/>
        </w:rPr>
      </w:pPr>
    </w:p>
    <w:p w:rsidR="007C79B3" w:rsidRPr="005306C5" w:rsidRDefault="007C79B3" w:rsidP="00580862">
      <w:pPr>
        <w:spacing w:line="240" w:lineRule="auto"/>
        <w:jc w:val="right"/>
        <w:rPr>
          <w:b/>
          <w:color w:val="000000" w:themeColor="text1"/>
          <w:szCs w:val="28"/>
        </w:rPr>
      </w:pPr>
    </w:p>
    <w:p w:rsidR="007C79B3" w:rsidRPr="005306C5" w:rsidRDefault="007C79B3" w:rsidP="00580862">
      <w:pPr>
        <w:spacing w:line="240" w:lineRule="auto"/>
        <w:jc w:val="right"/>
        <w:rPr>
          <w:color w:val="000000" w:themeColor="text1"/>
          <w:szCs w:val="28"/>
        </w:rPr>
      </w:pPr>
    </w:p>
    <w:p w:rsidR="001945A9" w:rsidRPr="005306C5" w:rsidRDefault="001945A9" w:rsidP="00580862">
      <w:pPr>
        <w:pStyle w:val="1"/>
        <w:spacing w:before="0"/>
        <w:rPr>
          <w:color w:val="000000" w:themeColor="text1"/>
          <w:sz w:val="44"/>
          <w:szCs w:val="44"/>
        </w:rPr>
      </w:pPr>
    </w:p>
    <w:p w:rsidR="00580862" w:rsidRPr="005306C5" w:rsidRDefault="00580862" w:rsidP="00580862">
      <w:pPr>
        <w:pStyle w:val="1"/>
        <w:spacing w:before="0"/>
        <w:rPr>
          <w:color w:val="000000" w:themeColor="text1"/>
          <w:sz w:val="44"/>
          <w:szCs w:val="44"/>
        </w:rPr>
      </w:pPr>
      <w:r w:rsidRPr="005306C5">
        <w:rPr>
          <w:color w:val="000000" w:themeColor="text1"/>
          <w:sz w:val="44"/>
          <w:szCs w:val="44"/>
        </w:rPr>
        <w:t>СИЛАБУС</w:t>
      </w:r>
    </w:p>
    <w:p w:rsidR="008B3D98" w:rsidRPr="005306C5" w:rsidRDefault="00580862" w:rsidP="008B3D98">
      <w:pPr>
        <w:pStyle w:val="1"/>
        <w:spacing w:before="0"/>
        <w:rPr>
          <w:b w:val="0"/>
          <w:bCs w:val="0"/>
          <w:color w:val="000000" w:themeColor="text1"/>
          <w:sz w:val="36"/>
          <w:szCs w:val="36"/>
        </w:rPr>
      </w:pPr>
      <w:r w:rsidRPr="005306C5">
        <w:rPr>
          <w:b w:val="0"/>
          <w:bCs w:val="0"/>
          <w:color w:val="000000" w:themeColor="text1"/>
          <w:sz w:val="36"/>
          <w:szCs w:val="36"/>
        </w:rPr>
        <w:t>навчальної дисципліни</w:t>
      </w:r>
      <w:r w:rsidR="008B3D98" w:rsidRPr="005306C5">
        <w:rPr>
          <w:b w:val="0"/>
          <w:bCs w:val="0"/>
          <w:color w:val="000000" w:themeColor="text1"/>
          <w:sz w:val="36"/>
          <w:szCs w:val="36"/>
        </w:rPr>
        <w:t xml:space="preserve"> вільного вибору</w:t>
      </w:r>
    </w:p>
    <w:p w:rsidR="008B3D98" w:rsidRPr="005306C5" w:rsidRDefault="008B3D98" w:rsidP="008B3D98">
      <w:pPr>
        <w:spacing w:line="240" w:lineRule="auto"/>
        <w:ind w:firstLine="0"/>
        <w:jc w:val="center"/>
        <w:rPr>
          <w:color w:val="000000" w:themeColor="text1"/>
          <w:sz w:val="36"/>
          <w:szCs w:val="36"/>
          <w:lang w:eastAsia="ru-RU"/>
        </w:rPr>
      </w:pPr>
      <w:r w:rsidRPr="005306C5">
        <w:rPr>
          <w:color w:val="000000" w:themeColor="text1"/>
          <w:sz w:val="36"/>
          <w:szCs w:val="36"/>
          <w:lang w:eastAsia="ru-RU"/>
        </w:rPr>
        <w:t>здобувачів вищої освіти</w:t>
      </w:r>
    </w:p>
    <w:p w:rsidR="008B3D98" w:rsidRPr="005306C5" w:rsidRDefault="002045CD" w:rsidP="008B3D98">
      <w:pPr>
        <w:spacing w:line="240" w:lineRule="auto"/>
        <w:ind w:firstLine="0"/>
        <w:jc w:val="center"/>
        <w:rPr>
          <w:color w:val="000000" w:themeColor="text1"/>
          <w:sz w:val="36"/>
          <w:szCs w:val="36"/>
          <w:lang w:eastAsia="ru-RU"/>
        </w:rPr>
      </w:pPr>
      <w:r w:rsidRPr="005306C5">
        <w:rPr>
          <w:color w:val="000000" w:themeColor="text1"/>
          <w:sz w:val="36"/>
          <w:szCs w:val="36"/>
          <w:lang w:eastAsia="ru-RU"/>
        </w:rPr>
        <w:t>магістерського</w:t>
      </w:r>
      <w:r w:rsidR="008B3D98" w:rsidRPr="005306C5">
        <w:rPr>
          <w:color w:val="000000" w:themeColor="text1"/>
          <w:sz w:val="36"/>
          <w:szCs w:val="36"/>
          <w:lang w:eastAsia="ru-RU"/>
        </w:rPr>
        <w:t xml:space="preserve"> освітнього рівня</w:t>
      </w:r>
    </w:p>
    <w:p w:rsidR="00580862" w:rsidRPr="005306C5" w:rsidRDefault="008B3D98" w:rsidP="008B3D98">
      <w:pPr>
        <w:pStyle w:val="1"/>
        <w:spacing w:before="0"/>
        <w:rPr>
          <w:b w:val="0"/>
          <w:bCs w:val="0"/>
          <w:color w:val="000000" w:themeColor="text1"/>
          <w:sz w:val="36"/>
          <w:szCs w:val="36"/>
        </w:rPr>
      </w:pPr>
      <w:r w:rsidRPr="005306C5">
        <w:rPr>
          <w:b w:val="0"/>
          <w:bCs w:val="0"/>
          <w:color w:val="000000" w:themeColor="text1"/>
          <w:sz w:val="36"/>
          <w:szCs w:val="36"/>
        </w:rPr>
        <w:t xml:space="preserve">(цикл </w:t>
      </w:r>
      <w:r w:rsidR="00186752" w:rsidRPr="005306C5">
        <w:rPr>
          <w:b w:val="0"/>
          <w:bCs w:val="0"/>
          <w:color w:val="000000" w:themeColor="text1"/>
          <w:sz w:val="36"/>
          <w:szCs w:val="36"/>
        </w:rPr>
        <w:t xml:space="preserve">професійної </w:t>
      </w:r>
      <w:r w:rsidRPr="005306C5">
        <w:rPr>
          <w:b w:val="0"/>
          <w:bCs w:val="0"/>
          <w:color w:val="000000" w:themeColor="text1"/>
          <w:sz w:val="36"/>
          <w:szCs w:val="36"/>
        </w:rPr>
        <w:t>підготовки)</w:t>
      </w:r>
    </w:p>
    <w:p w:rsidR="008B3D98" w:rsidRPr="005306C5" w:rsidRDefault="008B3D98" w:rsidP="008B3D98">
      <w:pPr>
        <w:rPr>
          <w:color w:val="000000" w:themeColor="text1"/>
          <w:lang w:eastAsia="ru-RU"/>
        </w:rPr>
      </w:pPr>
    </w:p>
    <w:p w:rsidR="00580862" w:rsidRPr="005306C5" w:rsidRDefault="00580862" w:rsidP="00580862">
      <w:pPr>
        <w:pStyle w:val="1"/>
        <w:spacing w:before="0"/>
        <w:rPr>
          <w:color w:val="000000" w:themeColor="text1"/>
          <w:sz w:val="36"/>
          <w:szCs w:val="36"/>
        </w:rPr>
      </w:pPr>
      <w:r w:rsidRPr="005306C5">
        <w:rPr>
          <w:b w:val="0"/>
          <w:bCs w:val="0"/>
          <w:color w:val="000000" w:themeColor="text1"/>
          <w:sz w:val="36"/>
          <w:szCs w:val="36"/>
        </w:rPr>
        <w:t>«</w:t>
      </w:r>
      <w:proofErr w:type="spellStart"/>
      <w:r w:rsidR="000336EA">
        <w:rPr>
          <w:b w:val="0"/>
          <w:bCs w:val="0"/>
          <w:color w:val="000000" w:themeColor="text1"/>
          <w:sz w:val="36"/>
          <w:szCs w:val="36"/>
          <w:lang w:val="ru-RU"/>
        </w:rPr>
        <w:t>Анал</w:t>
      </w:r>
      <w:proofErr w:type="spellEnd"/>
      <w:r w:rsidR="000336EA">
        <w:rPr>
          <w:b w:val="0"/>
          <w:bCs w:val="0"/>
          <w:color w:val="000000" w:themeColor="text1"/>
          <w:sz w:val="36"/>
          <w:szCs w:val="36"/>
        </w:rPr>
        <w:t>із</w:t>
      </w:r>
      <w:r w:rsidR="00186752" w:rsidRPr="005306C5">
        <w:rPr>
          <w:b w:val="0"/>
          <w:bCs w:val="0"/>
          <w:color w:val="000000" w:themeColor="text1"/>
          <w:sz w:val="36"/>
          <w:szCs w:val="36"/>
        </w:rPr>
        <w:t xml:space="preserve"> регіональних та галузевих ринків</w:t>
      </w:r>
      <w:r w:rsidRPr="005306C5">
        <w:rPr>
          <w:bCs w:val="0"/>
          <w:color w:val="000000" w:themeColor="text1"/>
          <w:sz w:val="36"/>
          <w:szCs w:val="36"/>
        </w:rPr>
        <w:t>»</w:t>
      </w:r>
    </w:p>
    <w:p w:rsidR="00580862" w:rsidRPr="005306C5" w:rsidRDefault="00580862" w:rsidP="00580862">
      <w:pPr>
        <w:spacing w:line="240" w:lineRule="auto"/>
        <w:jc w:val="center"/>
        <w:rPr>
          <w:color w:val="000000" w:themeColor="text1"/>
          <w:szCs w:val="28"/>
        </w:rPr>
      </w:pPr>
    </w:p>
    <w:p w:rsidR="008B3D98" w:rsidRPr="005306C5" w:rsidRDefault="008B3D98" w:rsidP="00580862">
      <w:pPr>
        <w:spacing w:line="240" w:lineRule="auto"/>
        <w:jc w:val="center"/>
        <w:rPr>
          <w:color w:val="000000" w:themeColor="text1"/>
          <w:szCs w:val="28"/>
        </w:rPr>
      </w:pPr>
    </w:p>
    <w:p w:rsidR="00580862" w:rsidRPr="005306C5" w:rsidRDefault="00580862" w:rsidP="00580862">
      <w:pPr>
        <w:spacing w:line="240" w:lineRule="auto"/>
        <w:rPr>
          <w:color w:val="000000" w:themeColor="text1"/>
          <w:szCs w:val="28"/>
        </w:rPr>
      </w:pPr>
    </w:p>
    <w:p w:rsidR="00580862" w:rsidRPr="005306C5" w:rsidRDefault="00580862" w:rsidP="00580862">
      <w:pPr>
        <w:shd w:val="clear" w:color="auto" w:fill="FFFFFF"/>
        <w:spacing w:line="240" w:lineRule="auto"/>
        <w:jc w:val="center"/>
        <w:rPr>
          <w:b/>
          <w:bCs/>
          <w:color w:val="000000" w:themeColor="text1"/>
          <w:szCs w:val="28"/>
        </w:rPr>
      </w:pPr>
    </w:p>
    <w:p w:rsidR="00580862" w:rsidRPr="005306C5" w:rsidRDefault="00580862" w:rsidP="00580862">
      <w:pPr>
        <w:spacing w:line="240" w:lineRule="auto"/>
        <w:rPr>
          <w:color w:val="000000" w:themeColor="text1"/>
          <w:szCs w:val="18"/>
          <w:u w:val="single"/>
        </w:rPr>
      </w:pPr>
      <w:r w:rsidRPr="005306C5">
        <w:rPr>
          <w:color w:val="000000" w:themeColor="text1"/>
          <w:szCs w:val="18"/>
          <w:u w:val="single"/>
        </w:rPr>
        <w:t xml:space="preserve">. </w:t>
      </w:r>
    </w:p>
    <w:p w:rsidR="00580862" w:rsidRPr="005306C5" w:rsidRDefault="00580862" w:rsidP="00580862">
      <w:pPr>
        <w:spacing w:line="240" w:lineRule="auto"/>
        <w:rPr>
          <w:color w:val="000000" w:themeColor="text1"/>
          <w:szCs w:val="28"/>
        </w:rPr>
      </w:pPr>
    </w:p>
    <w:p w:rsidR="00580862" w:rsidRPr="005306C5" w:rsidRDefault="00580862" w:rsidP="00580862">
      <w:pPr>
        <w:spacing w:line="240" w:lineRule="auto"/>
        <w:rPr>
          <w:color w:val="000000" w:themeColor="text1"/>
          <w:szCs w:val="28"/>
        </w:rPr>
      </w:pPr>
    </w:p>
    <w:p w:rsidR="001945A9" w:rsidRPr="005306C5" w:rsidRDefault="001945A9" w:rsidP="00580862">
      <w:pPr>
        <w:spacing w:line="240" w:lineRule="auto"/>
        <w:rPr>
          <w:color w:val="000000" w:themeColor="text1"/>
          <w:szCs w:val="28"/>
        </w:rPr>
      </w:pPr>
    </w:p>
    <w:p w:rsidR="001945A9" w:rsidRPr="005306C5" w:rsidRDefault="001945A9" w:rsidP="00580862">
      <w:pPr>
        <w:spacing w:line="240" w:lineRule="auto"/>
        <w:rPr>
          <w:color w:val="000000" w:themeColor="text1"/>
          <w:szCs w:val="28"/>
        </w:rPr>
      </w:pPr>
    </w:p>
    <w:p w:rsidR="001945A9" w:rsidRPr="005306C5" w:rsidRDefault="001945A9" w:rsidP="00580862">
      <w:pPr>
        <w:spacing w:line="240" w:lineRule="auto"/>
        <w:rPr>
          <w:color w:val="000000" w:themeColor="text1"/>
          <w:szCs w:val="28"/>
        </w:rPr>
      </w:pPr>
    </w:p>
    <w:p w:rsidR="001945A9" w:rsidRPr="005306C5" w:rsidRDefault="001945A9" w:rsidP="00580862">
      <w:pPr>
        <w:spacing w:line="240" w:lineRule="auto"/>
        <w:rPr>
          <w:color w:val="000000" w:themeColor="text1"/>
          <w:szCs w:val="28"/>
        </w:rPr>
      </w:pPr>
    </w:p>
    <w:p w:rsidR="008B3D98" w:rsidRPr="005306C5" w:rsidRDefault="008B3D98" w:rsidP="00580862">
      <w:pPr>
        <w:spacing w:line="240" w:lineRule="auto"/>
        <w:rPr>
          <w:color w:val="000000" w:themeColor="text1"/>
          <w:szCs w:val="28"/>
        </w:rPr>
      </w:pPr>
    </w:p>
    <w:p w:rsidR="008B3D98" w:rsidRPr="005306C5" w:rsidRDefault="008B3D98" w:rsidP="00580862">
      <w:pPr>
        <w:spacing w:line="240" w:lineRule="auto"/>
        <w:rPr>
          <w:color w:val="000000" w:themeColor="text1"/>
          <w:szCs w:val="28"/>
        </w:rPr>
      </w:pPr>
    </w:p>
    <w:p w:rsidR="008B3D98" w:rsidRPr="005306C5" w:rsidRDefault="008B3D98" w:rsidP="00580862">
      <w:pPr>
        <w:spacing w:line="240" w:lineRule="auto"/>
        <w:rPr>
          <w:color w:val="000000" w:themeColor="text1"/>
          <w:szCs w:val="28"/>
        </w:rPr>
      </w:pPr>
    </w:p>
    <w:p w:rsidR="00580862" w:rsidRDefault="00580862" w:rsidP="00580862">
      <w:pPr>
        <w:spacing w:line="240" w:lineRule="auto"/>
        <w:rPr>
          <w:color w:val="000000" w:themeColor="text1"/>
          <w:szCs w:val="28"/>
        </w:rPr>
      </w:pPr>
    </w:p>
    <w:p w:rsidR="00A502BA" w:rsidRPr="00F34082" w:rsidRDefault="00A502BA" w:rsidP="00580862">
      <w:pPr>
        <w:spacing w:line="240" w:lineRule="auto"/>
        <w:rPr>
          <w:color w:val="000000" w:themeColor="text1"/>
          <w:szCs w:val="28"/>
          <w:lang w:val="ru-RU"/>
        </w:rPr>
      </w:pPr>
    </w:p>
    <w:p w:rsidR="00580862" w:rsidRPr="005306C5" w:rsidRDefault="00580862" w:rsidP="00580862">
      <w:pPr>
        <w:spacing w:line="240" w:lineRule="auto"/>
        <w:jc w:val="center"/>
        <w:rPr>
          <w:color w:val="000000" w:themeColor="text1"/>
          <w:szCs w:val="18"/>
        </w:rPr>
      </w:pPr>
      <w:r w:rsidRPr="005306C5">
        <w:rPr>
          <w:color w:val="000000" w:themeColor="text1"/>
          <w:szCs w:val="18"/>
        </w:rPr>
        <w:t>20</w:t>
      </w:r>
      <w:r w:rsidR="00631BFD" w:rsidRPr="005306C5">
        <w:rPr>
          <w:color w:val="000000" w:themeColor="text1"/>
          <w:szCs w:val="18"/>
        </w:rPr>
        <w:t>20</w:t>
      </w:r>
      <w:r w:rsidRPr="005306C5">
        <w:rPr>
          <w:color w:val="000000" w:themeColor="text1"/>
          <w:szCs w:val="18"/>
        </w:rPr>
        <w:t xml:space="preserve"> - 20</w:t>
      </w:r>
      <w:r w:rsidR="00631BFD" w:rsidRPr="005306C5">
        <w:rPr>
          <w:color w:val="000000" w:themeColor="text1"/>
          <w:szCs w:val="18"/>
        </w:rPr>
        <w:t>21</w:t>
      </w:r>
      <w:r w:rsidRPr="005306C5">
        <w:rPr>
          <w:color w:val="000000" w:themeColor="text1"/>
          <w:szCs w:val="18"/>
        </w:rPr>
        <w:t xml:space="preserve"> навчальний рік</w:t>
      </w:r>
    </w:p>
    <w:p w:rsidR="0051642A" w:rsidRPr="005306C5" w:rsidRDefault="0051642A" w:rsidP="00C85DC4">
      <w:pPr>
        <w:spacing w:line="240" w:lineRule="auto"/>
        <w:ind w:firstLine="0"/>
        <w:jc w:val="left"/>
        <w:rPr>
          <w:color w:val="000000" w:themeColor="text1"/>
          <w:szCs w:val="28"/>
        </w:rPr>
        <w:sectPr w:rsidR="0051642A" w:rsidRPr="005306C5" w:rsidSect="001945A9">
          <w:footerReference w:type="default" r:id="rId8"/>
          <w:pgSz w:w="11906" w:h="16838"/>
          <w:pgMar w:top="1134" w:right="1134" w:bottom="1418" w:left="1134" w:header="709" w:footer="709" w:gutter="0"/>
          <w:cols w:space="708"/>
          <w:titlePg/>
          <w:docGrid w:linePitch="381"/>
        </w:sectPr>
      </w:pPr>
    </w:p>
    <w:p w:rsidR="00631BFD" w:rsidRPr="005306C5" w:rsidRDefault="00C85DC4" w:rsidP="00C85DC4">
      <w:pPr>
        <w:spacing w:line="240" w:lineRule="auto"/>
        <w:ind w:firstLine="0"/>
        <w:jc w:val="left"/>
        <w:rPr>
          <w:color w:val="000000" w:themeColor="text1"/>
          <w:szCs w:val="28"/>
        </w:rPr>
      </w:pPr>
      <w:proofErr w:type="spellStart"/>
      <w:r w:rsidRPr="005306C5">
        <w:rPr>
          <w:color w:val="000000" w:themeColor="text1"/>
          <w:szCs w:val="28"/>
        </w:rPr>
        <w:lastRenderedPageBreak/>
        <w:t>Розробниксилабусу</w:t>
      </w:r>
      <w:proofErr w:type="spellEnd"/>
      <w:r w:rsidR="00F04D02" w:rsidRPr="005306C5">
        <w:rPr>
          <w:color w:val="000000" w:themeColor="text1"/>
          <w:szCs w:val="28"/>
        </w:rPr>
        <w:t xml:space="preserve">: </w:t>
      </w:r>
    </w:p>
    <w:p w:rsidR="00F04D02" w:rsidRPr="005306C5" w:rsidRDefault="00631BFD" w:rsidP="00631BFD">
      <w:pPr>
        <w:spacing w:line="240" w:lineRule="auto"/>
        <w:ind w:firstLine="0"/>
        <w:rPr>
          <w:color w:val="000000" w:themeColor="text1"/>
          <w:szCs w:val="28"/>
        </w:rPr>
      </w:pPr>
      <w:proofErr w:type="spellStart"/>
      <w:r w:rsidRPr="005306C5">
        <w:rPr>
          <w:color w:val="000000" w:themeColor="text1"/>
          <w:szCs w:val="28"/>
        </w:rPr>
        <w:t>Проданова</w:t>
      </w:r>
      <w:proofErr w:type="spellEnd"/>
      <w:r w:rsidRPr="005306C5">
        <w:rPr>
          <w:color w:val="000000" w:themeColor="text1"/>
          <w:szCs w:val="28"/>
        </w:rPr>
        <w:t xml:space="preserve"> Лариса Василівна, доктор економічних наук, доцент, професор кафедри менеджменту та бізнес-адміністрування</w:t>
      </w:r>
    </w:p>
    <w:p w:rsidR="00F04D02" w:rsidRPr="005306C5" w:rsidRDefault="00F04D02" w:rsidP="00F04D02">
      <w:pPr>
        <w:spacing w:line="240" w:lineRule="auto"/>
        <w:ind w:firstLine="567"/>
        <w:rPr>
          <w:color w:val="000000" w:themeColor="text1"/>
        </w:rPr>
      </w:pPr>
    </w:p>
    <w:p w:rsidR="00B270FC" w:rsidRPr="005306C5" w:rsidRDefault="00B270FC" w:rsidP="00F04D02">
      <w:pPr>
        <w:spacing w:line="240" w:lineRule="auto"/>
        <w:ind w:firstLine="567"/>
        <w:rPr>
          <w:color w:val="000000" w:themeColor="text1"/>
        </w:rPr>
      </w:pPr>
    </w:p>
    <w:p w:rsidR="00F04D02" w:rsidRPr="005306C5" w:rsidRDefault="00F04D02" w:rsidP="00F04D02">
      <w:pPr>
        <w:spacing w:line="240" w:lineRule="auto"/>
        <w:ind w:firstLine="567"/>
        <w:rPr>
          <w:color w:val="000000" w:themeColor="text1"/>
        </w:rPr>
      </w:pPr>
    </w:p>
    <w:p w:rsidR="00F04D02" w:rsidRPr="005306C5" w:rsidRDefault="00F04D02" w:rsidP="00F04D02">
      <w:pPr>
        <w:spacing w:line="240" w:lineRule="auto"/>
        <w:ind w:firstLine="567"/>
        <w:rPr>
          <w:color w:val="000000" w:themeColor="text1"/>
        </w:rPr>
      </w:pPr>
    </w:p>
    <w:p w:rsidR="00F04D02" w:rsidRPr="005306C5" w:rsidRDefault="00C85DC4" w:rsidP="00631BFD">
      <w:pPr>
        <w:spacing w:line="240" w:lineRule="auto"/>
        <w:ind w:firstLine="0"/>
        <w:rPr>
          <w:bCs/>
          <w:iCs/>
          <w:color w:val="000000" w:themeColor="text1"/>
          <w:sz w:val="24"/>
        </w:rPr>
      </w:pPr>
      <w:proofErr w:type="spellStart"/>
      <w:r w:rsidRPr="005306C5">
        <w:rPr>
          <w:color w:val="000000" w:themeColor="text1"/>
        </w:rPr>
        <w:t>Силабус</w:t>
      </w:r>
      <w:proofErr w:type="spellEnd"/>
      <w:r w:rsidR="00F04D02" w:rsidRPr="005306C5">
        <w:rPr>
          <w:color w:val="000000" w:themeColor="text1"/>
        </w:rPr>
        <w:t xml:space="preserve"> затверджен</w:t>
      </w:r>
      <w:r w:rsidRPr="005306C5">
        <w:rPr>
          <w:color w:val="000000" w:themeColor="text1"/>
        </w:rPr>
        <w:t>ий</w:t>
      </w:r>
      <w:r w:rsidR="00F04D02" w:rsidRPr="005306C5">
        <w:rPr>
          <w:color w:val="000000" w:themeColor="text1"/>
        </w:rPr>
        <w:t xml:space="preserve"> на засіданні </w:t>
      </w:r>
      <w:r w:rsidR="00F04D02" w:rsidRPr="005306C5">
        <w:rPr>
          <w:bCs/>
          <w:iCs/>
          <w:color w:val="000000" w:themeColor="text1"/>
        </w:rPr>
        <w:t xml:space="preserve">кафедри </w:t>
      </w:r>
      <w:r w:rsidR="00631BFD" w:rsidRPr="005306C5">
        <w:rPr>
          <w:bCs/>
          <w:iCs/>
          <w:color w:val="000000" w:themeColor="text1"/>
        </w:rPr>
        <w:t>менеджменту та бізнес-адміністрування</w:t>
      </w:r>
    </w:p>
    <w:p w:rsidR="00F04D02" w:rsidRPr="005306C5" w:rsidRDefault="00F04D02" w:rsidP="00C85DC4">
      <w:pPr>
        <w:spacing w:line="240" w:lineRule="auto"/>
        <w:ind w:firstLine="0"/>
        <w:rPr>
          <w:color w:val="000000" w:themeColor="text1"/>
        </w:rPr>
      </w:pPr>
    </w:p>
    <w:p w:rsidR="00F04D02" w:rsidRPr="005306C5" w:rsidRDefault="00F04D02" w:rsidP="00C85DC4">
      <w:pPr>
        <w:spacing w:line="240" w:lineRule="auto"/>
        <w:ind w:firstLine="0"/>
        <w:rPr>
          <w:color w:val="000000" w:themeColor="text1"/>
        </w:rPr>
      </w:pPr>
      <w:r w:rsidRPr="005306C5">
        <w:rPr>
          <w:color w:val="000000" w:themeColor="text1"/>
        </w:rPr>
        <w:t>Протокол № _</w:t>
      </w:r>
      <w:r w:rsidR="004310A5" w:rsidRPr="005306C5">
        <w:rPr>
          <w:color w:val="000000" w:themeColor="text1"/>
          <w:u w:val="single"/>
        </w:rPr>
        <w:t>9</w:t>
      </w:r>
      <w:r w:rsidRPr="005306C5">
        <w:rPr>
          <w:color w:val="000000" w:themeColor="text1"/>
        </w:rPr>
        <w:t>__ від “</w:t>
      </w:r>
      <w:r w:rsidR="00631BFD" w:rsidRPr="005306C5">
        <w:rPr>
          <w:color w:val="000000" w:themeColor="text1"/>
        </w:rPr>
        <w:t>27</w:t>
      </w:r>
      <w:r w:rsidRPr="005306C5">
        <w:rPr>
          <w:color w:val="000000" w:themeColor="text1"/>
        </w:rPr>
        <w:t>”</w:t>
      </w:r>
      <w:r w:rsidR="00631BFD" w:rsidRPr="005306C5">
        <w:rPr>
          <w:color w:val="000000" w:themeColor="text1"/>
        </w:rPr>
        <w:t xml:space="preserve"> квітня </w:t>
      </w:r>
      <w:r w:rsidRPr="005306C5">
        <w:rPr>
          <w:color w:val="000000" w:themeColor="text1"/>
        </w:rPr>
        <w:t>20</w:t>
      </w:r>
      <w:r w:rsidR="00631BFD" w:rsidRPr="005306C5">
        <w:rPr>
          <w:color w:val="000000" w:themeColor="text1"/>
        </w:rPr>
        <w:t>20</w:t>
      </w:r>
      <w:r w:rsidRPr="005306C5">
        <w:rPr>
          <w:color w:val="000000" w:themeColor="text1"/>
        </w:rPr>
        <w:t xml:space="preserve"> року</w:t>
      </w:r>
    </w:p>
    <w:p w:rsidR="00F04D02" w:rsidRPr="005306C5" w:rsidRDefault="00F04D02">
      <w:pPr>
        <w:rPr>
          <w:rFonts w:eastAsia="Times New Roman" w:cs="Times New Roman"/>
          <w:b/>
          <w:bCs/>
          <w:caps/>
          <w:color w:val="000000" w:themeColor="text1"/>
          <w:szCs w:val="28"/>
          <w:lang w:eastAsia="ru-RU"/>
        </w:rPr>
      </w:pPr>
    </w:p>
    <w:p w:rsidR="00C85DC4" w:rsidRPr="005306C5" w:rsidRDefault="00C85DC4" w:rsidP="00631BFD">
      <w:pPr>
        <w:spacing w:line="240" w:lineRule="auto"/>
        <w:ind w:firstLine="0"/>
        <w:rPr>
          <w:color w:val="000000" w:themeColor="text1"/>
          <w:szCs w:val="28"/>
        </w:rPr>
      </w:pPr>
      <w:r w:rsidRPr="005306C5">
        <w:rPr>
          <w:color w:val="000000" w:themeColor="text1"/>
          <w:szCs w:val="28"/>
        </w:rPr>
        <w:t>Обговорено та рекомендовано до затвердження методичною комісією факультету</w:t>
      </w:r>
      <w:r w:rsidR="00631BFD" w:rsidRPr="005306C5">
        <w:rPr>
          <w:color w:val="000000" w:themeColor="text1"/>
          <w:szCs w:val="28"/>
        </w:rPr>
        <w:t xml:space="preserve"> економіки та управління</w:t>
      </w:r>
    </w:p>
    <w:p w:rsidR="00C85DC4" w:rsidRPr="005306C5" w:rsidRDefault="00C85DC4" w:rsidP="00C85DC4">
      <w:pPr>
        <w:spacing w:line="240" w:lineRule="auto"/>
        <w:ind w:firstLine="0"/>
        <w:jc w:val="left"/>
        <w:rPr>
          <w:color w:val="000000" w:themeColor="text1"/>
          <w:szCs w:val="28"/>
        </w:rPr>
      </w:pPr>
    </w:p>
    <w:p w:rsidR="00C85DC4" w:rsidRPr="005306C5" w:rsidRDefault="00C85DC4" w:rsidP="00C85DC4">
      <w:pPr>
        <w:spacing w:line="240" w:lineRule="auto"/>
        <w:ind w:firstLine="0"/>
        <w:jc w:val="left"/>
        <w:rPr>
          <w:color w:val="000000" w:themeColor="text1"/>
          <w:szCs w:val="28"/>
        </w:rPr>
      </w:pPr>
      <w:r w:rsidRPr="005306C5">
        <w:rPr>
          <w:color w:val="000000" w:themeColor="text1"/>
          <w:szCs w:val="28"/>
        </w:rPr>
        <w:t>«</w:t>
      </w:r>
      <w:r w:rsidR="00B270FC" w:rsidRPr="005306C5">
        <w:rPr>
          <w:color w:val="000000" w:themeColor="text1"/>
          <w:szCs w:val="28"/>
        </w:rPr>
        <w:t>1</w:t>
      </w:r>
      <w:r w:rsidR="00631BFD" w:rsidRPr="005306C5">
        <w:rPr>
          <w:color w:val="000000" w:themeColor="text1"/>
          <w:szCs w:val="28"/>
        </w:rPr>
        <w:t xml:space="preserve">» </w:t>
      </w:r>
      <w:r w:rsidR="00B270FC" w:rsidRPr="005306C5">
        <w:rPr>
          <w:color w:val="000000" w:themeColor="text1"/>
          <w:szCs w:val="28"/>
        </w:rPr>
        <w:t>червня</w:t>
      </w:r>
      <w:r w:rsidRPr="005306C5">
        <w:rPr>
          <w:color w:val="000000" w:themeColor="text1"/>
          <w:szCs w:val="28"/>
        </w:rPr>
        <w:t xml:space="preserve"> 20</w:t>
      </w:r>
      <w:r w:rsidR="00631BFD" w:rsidRPr="005306C5">
        <w:rPr>
          <w:color w:val="000000" w:themeColor="text1"/>
          <w:szCs w:val="28"/>
        </w:rPr>
        <w:t>20</w:t>
      </w:r>
      <w:r w:rsidRPr="005306C5">
        <w:rPr>
          <w:color w:val="000000" w:themeColor="text1"/>
          <w:szCs w:val="28"/>
        </w:rPr>
        <w:t xml:space="preserve"> р., протокол №</w:t>
      </w:r>
      <w:r w:rsidR="00B270FC" w:rsidRPr="005306C5">
        <w:rPr>
          <w:color w:val="000000" w:themeColor="text1"/>
          <w:szCs w:val="28"/>
        </w:rPr>
        <w:t>7</w:t>
      </w:r>
    </w:p>
    <w:p w:rsidR="00C85DC4" w:rsidRPr="005306C5" w:rsidRDefault="00C85DC4" w:rsidP="00C85DC4">
      <w:pPr>
        <w:spacing w:line="240" w:lineRule="auto"/>
        <w:ind w:firstLine="0"/>
        <w:jc w:val="left"/>
        <w:rPr>
          <w:color w:val="000000" w:themeColor="text1"/>
          <w:szCs w:val="28"/>
        </w:rPr>
      </w:pPr>
    </w:p>
    <w:p w:rsidR="00631BFD" w:rsidRPr="005306C5" w:rsidRDefault="00C85DC4" w:rsidP="00C85DC4">
      <w:pPr>
        <w:spacing w:line="240" w:lineRule="auto"/>
        <w:ind w:firstLine="0"/>
        <w:jc w:val="left"/>
        <w:rPr>
          <w:color w:val="000000" w:themeColor="text1"/>
          <w:szCs w:val="28"/>
        </w:rPr>
      </w:pPr>
      <w:r w:rsidRPr="005306C5">
        <w:rPr>
          <w:color w:val="000000" w:themeColor="text1"/>
          <w:szCs w:val="28"/>
        </w:rPr>
        <w:t>Голова методичної комісії факультет</w:t>
      </w:r>
    </w:p>
    <w:p w:rsidR="00C85DC4" w:rsidRPr="005306C5" w:rsidRDefault="00631BFD" w:rsidP="00C85DC4">
      <w:pPr>
        <w:spacing w:line="240" w:lineRule="auto"/>
        <w:ind w:firstLine="0"/>
        <w:jc w:val="left"/>
        <w:rPr>
          <w:color w:val="000000" w:themeColor="text1"/>
          <w:szCs w:val="28"/>
        </w:rPr>
      </w:pPr>
      <w:r w:rsidRPr="005306C5">
        <w:rPr>
          <w:color w:val="000000" w:themeColor="text1"/>
          <w:szCs w:val="28"/>
        </w:rPr>
        <w:t>економіки та управління                                                 _________ / Руденко О.А. /</w:t>
      </w:r>
    </w:p>
    <w:p w:rsidR="00C85DC4" w:rsidRPr="005306C5" w:rsidRDefault="00C85DC4">
      <w:pPr>
        <w:rPr>
          <w:rFonts w:eastAsia="Times New Roman" w:cs="Times New Roman"/>
          <w:b/>
          <w:bCs/>
          <w:caps/>
          <w:color w:val="000000" w:themeColor="text1"/>
          <w:szCs w:val="28"/>
          <w:lang w:eastAsia="ru-RU"/>
        </w:rPr>
      </w:pPr>
      <w:r w:rsidRPr="005306C5">
        <w:rPr>
          <w:caps/>
          <w:color w:val="000000" w:themeColor="text1"/>
          <w:szCs w:val="28"/>
        </w:rPr>
        <w:br w:type="page"/>
      </w:r>
    </w:p>
    <w:p w:rsidR="00580862" w:rsidRPr="005306C5" w:rsidRDefault="00580862" w:rsidP="00580862">
      <w:pPr>
        <w:pStyle w:val="1"/>
        <w:widowControl/>
        <w:autoSpaceDE/>
        <w:autoSpaceDN/>
        <w:adjustRightInd/>
        <w:spacing w:before="0"/>
        <w:rPr>
          <w:caps/>
          <w:color w:val="000000" w:themeColor="text1"/>
          <w:sz w:val="28"/>
          <w:szCs w:val="28"/>
        </w:rPr>
      </w:pPr>
      <w:r w:rsidRPr="005306C5">
        <w:rPr>
          <w:caps/>
          <w:color w:val="000000" w:themeColor="text1"/>
          <w:sz w:val="28"/>
          <w:szCs w:val="28"/>
        </w:rPr>
        <w:lastRenderedPageBreak/>
        <w:t>1. Інформація про викладача</w:t>
      </w:r>
    </w:p>
    <w:p w:rsidR="00580862" w:rsidRPr="005306C5" w:rsidRDefault="00580862" w:rsidP="00580862">
      <w:pPr>
        <w:spacing w:line="240" w:lineRule="auto"/>
        <w:rPr>
          <w:color w:val="000000" w:themeColor="text1"/>
        </w:rPr>
      </w:pPr>
    </w:p>
    <w:tbl>
      <w:tblPr>
        <w:tblStyle w:val="a7"/>
        <w:tblW w:w="9209" w:type="dxa"/>
        <w:jc w:val="center"/>
        <w:tblLook w:val="04A0"/>
      </w:tblPr>
      <w:tblGrid>
        <w:gridCol w:w="3256"/>
        <w:gridCol w:w="5953"/>
      </w:tblGrid>
      <w:tr w:rsidR="00921A64" w:rsidRPr="005306C5" w:rsidTr="00921A64">
        <w:trPr>
          <w:jc w:val="center"/>
        </w:trPr>
        <w:tc>
          <w:tcPr>
            <w:tcW w:w="3256"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Прізвище, ім’я, по батькові</w:t>
            </w:r>
          </w:p>
        </w:tc>
        <w:tc>
          <w:tcPr>
            <w:tcW w:w="5953" w:type="dxa"/>
          </w:tcPr>
          <w:p w:rsidR="00921A64" w:rsidRPr="005306C5" w:rsidRDefault="00921A64" w:rsidP="00631BFD">
            <w:pPr>
              <w:rPr>
                <w:color w:val="000000" w:themeColor="text1"/>
                <w:sz w:val="26"/>
                <w:szCs w:val="26"/>
                <w:lang w:val="uk-UA"/>
              </w:rPr>
            </w:pPr>
            <w:proofErr w:type="spellStart"/>
            <w:r w:rsidRPr="005306C5">
              <w:rPr>
                <w:color w:val="000000" w:themeColor="text1"/>
                <w:sz w:val="26"/>
                <w:szCs w:val="26"/>
                <w:lang w:val="uk-UA"/>
              </w:rPr>
              <w:t>Проданова</w:t>
            </w:r>
            <w:proofErr w:type="spellEnd"/>
            <w:r w:rsidRPr="005306C5">
              <w:rPr>
                <w:color w:val="000000" w:themeColor="text1"/>
                <w:sz w:val="26"/>
                <w:szCs w:val="26"/>
                <w:lang w:val="uk-UA"/>
              </w:rPr>
              <w:t xml:space="preserve"> Лариса Василівна</w:t>
            </w:r>
          </w:p>
        </w:tc>
      </w:tr>
      <w:tr w:rsidR="00921A64" w:rsidRPr="005306C5" w:rsidTr="00921A64">
        <w:trPr>
          <w:jc w:val="center"/>
        </w:trPr>
        <w:tc>
          <w:tcPr>
            <w:tcW w:w="3256"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Науковий ступінь</w:t>
            </w:r>
          </w:p>
        </w:tc>
        <w:tc>
          <w:tcPr>
            <w:tcW w:w="5953"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доктор економічних наук</w:t>
            </w:r>
          </w:p>
        </w:tc>
      </w:tr>
      <w:tr w:rsidR="00921A64" w:rsidRPr="005306C5" w:rsidTr="00921A64">
        <w:trPr>
          <w:jc w:val="center"/>
        </w:trPr>
        <w:tc>
          <w:tcPr>
            <w:tcW w:w="3256"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Наукове звання</w:t>
            </w:r>
          </w:p>
        </w:tc>
        <w:tc>
          <w:tcPr>
            <w:tcW w:w="5953"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доцент</w:t>
            </w:r>
          </w:p>
        </w:tc>
      </w:tr>
      <w:tr w:rsidR="00921A64" w:rsidRPr="005306C5" w:rsidTr="00921A64">
        <w:trPr>
          <w:jc w:val="center"/>
        </w:trPr>
        <w:tc>
          <w:tcPr>
            <w:tcW w:w="3256"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Посада</w:t>
            </w:r>
          </w:p>
        </w:tc>
        <w:tc>
          <w:tcPr>
            <w:tcW w:w="5953"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професор кафедри менеджменту та бізнес-адміністрування</w:t>
            </w:r>
          </w:p>
        </w:tc>
      </w:tr>
      <w:tr w:rsidR="00921A64" w:rsidRPr="005306C5" w:rsidTr="00921A64">
        <w:trPr>
          <w:jc w:val="center"/>
        </w:trPr>
        <w:tc>
          <w:tcPr>
            <w:tcW w:w="3256"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Місце роботи</w:t>
            </w:r>
          </w:p>
        </w:tc>
        <w:tc>
          <w:tcPr>
            <w:tcW w:w="5953" w:type="dxa"/>
          </w:tcPr>
          <w:p w:rsidR="00921A64" w:rsidRPr="005306C5" w:rsidRDefault="00921A64" w:rsidP="00631BFD">
            <w:pPr>
              <w:rPr>
                <w:color w:val="000000" w:themeColor="text1"/>
                <w:sz w:val="26"/>
                <w:szCs w:val="26"/>
                <w:lang w:val="uk-UA"/>
              </w:rPr>
            </w:pPr>
            <w:r w:rsidRPr="005306C5">
              <w:rPr>
                <w:color w:val="000000" w:themeColor="text1"/>
                <w:sz w:val="26"/>
                <w:szCs w:val="26"/>
                <w:lang w:val="uk-UA"/>
              </w:rPr>
              <w:t>Черкаський державний технологічний університет</w:t>
            </w:r>
          </w:p>
        </w:tc>
      </w:tr>
      <w:tr w:rsidR="00921A64" w:rsidRPr="005306C5" w:rsidTr="00921A64">
        <w:trPr>
          <w:jc w:val="center"/>
        </w:trPr>
        <w:tc>
          <w:tcPr>
            <w:tcW w:w="3256"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Адреса кафедри</w:t>
            </w:r>
          </w:p>
        </w:tc>
        <w:tc>
          <w:tcPr>
            <w:tcW w:w="5953"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 xml:space="preserve">бульв. Шевченка, 460, м. Черкаси, ЧДТУ, 1 корпус, </w:t>
            </w:r>
            <w:proofErr w:type="spellStart"/>
            <w:r w:rsidRPr="005306C5">
              <w:rPr>
                <w:color w:val="000000" w:themeColor="text1"/>
                <w:sz w:val="26"/>
                <w:szCs w:val="26"/>
                <w:lang w:val="uk-UA"/>
              </w:rPr>
              <w:t>каб</w:t>
            </w:r>
            <w:proofErr w:type="spellEnd"/>
            <w:r w:rsidRPr="005306C5">
              <w:rPr>
                <w:color w:val="000000" w:themeColor="text1"/>
                <w:sz w:val="26"/>
                <w:szCs w:val="26"/>
                <w:lang w:val="uk-UA"/>
              </w:rPr>
              <w:t>. 907</w:t>
            </w:r>
          </w:p>
        </w:tc>
      </w:tr>
      <w:tr w:rsidR="00921A64" w:rsidRPr="005306C5" w:rsidTr="00921A64">
        <w:trPr>
          <w:jc w:val="center"/>
        </w:trPr>
        <w:tc>
          <w:tcPr>
            <w:tcW w:w="3256"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Контактний телефон</w:t>
            </w:r>
          </w:p>
        </w:tc>
        <w:tc>
          <w:tcPr>
            <w:tcW w:w="5953"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+38067-970-57-19</w:t>
            </w:r>
          </w:p>
        </w:tc>
      </w:tr>
      <w:tr w:rsidR="00921A64" w:rsidRPr="005306C5" w:rsidTr="00921A64">
        <w:trPr>
          <w:jc w:val="center"/>
        </w:trPr>
        <w:tc>
          <w:tcPr>
            <w:tcW w:w="3256" w:type="dxa"/>
          </w:tcPr>
          <w:p w:rsidR="00921A64" w:rsidRPr="005306C5" w:rsidRDefault="00921A64" w:rsidP="00580862">
            <w:pPr>
              <w:rPr>
                <w:color w:val="000000" w:themeColor="text1"/>
                <w:sz w:val="26"/>
                <w:szCs w:val="26"/>
                <w:lang w:val="uk-UA"/>
              </w:rPr>
            </w:pPr>
            <w:proofErr w:type="spellStart"/>
            <w:r w:rsidRPr="005306C5">
              <w:rPr>
                <w:color w:val="000000" w:themeColor="text1"/>
                <w:sz w:val="26"/>
                <w:szCs w:val="26"/>
                <w:lang w:val="uk-UA"/>
              </w:rPr>
              <w:t>Профайл</w:t>
            </w:r>
            <w:proofErr w:type="spellEnd"/>
            <w:r w:rsidRPr="005306C5">
              <w:rPr>
                <w:color w:val="000000" w:themeColor="text1"/>
                <w:sz w:val="26"/>
                <w:szCs w:val="26"/>
                <w:lang w:val="uk-UA"/>
              </w:rPr>
              <w:t xml:space="preserve"> викладача</w:t>
            </w:r>
          </w:p>
        </w:tc>
        <w:tc>
          <w:tcPr>
            <w:tcW w:w="5953" w:type="dxa"/>
          </w:tcPr>
          <w:p w:rsidR="00921A64" w:rsidRPr="005306C5" w:rsidRDefault="00921A64" w:rsidP="00921A64">
            <w:pPr>
              <w:rPr>
                <w:color w:val="000000" w:themeColor="text1"/>
                <w:sz w:val="26"/>
                <w:szCs w:val="26"/>
                <w:lang w:val="uk-UA"/>
              </w:rPr>
            </w:pPr>
            <w:r w:rsidRPr="005306C5">
              <w:rPr>
                <w:color w:val="000000" w:themeColor="text1"/>
                <w:sz w:val="26"/>
                <w:szCs w:val="26"/>
                <w:lang w:val="uk-UA"/>
              </w:rPr>
              <w:t>https://chdtu.edu.ua/feu/km/staff/item/6512-prodanova-larysa-vasylivna</w:t>
            </w:r>
          </w:p>
        </w:tc>
      </w:tr>
      <w:tr w:rsidR="00921A64" w:rsidRPr="005306C5" w:rsidTr="00921A64">
        <w:trPr>
          <w:jc w:val="center"/>
        </w:trPr>
        <w:tc>
          <w:tcPr>
            <w:tcW w:w="3256"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e-</w:t>
            </w:r>
            <w:proofErr w:type="spellStart"/>
            <w:r w:rsidRPr="005306C5">
              <w:rPr>
                <w:color w:val="000000" w:themeColor="text1"/>
                <w:sz w:val="26"/>
                <w:szCs w:val="26"/>
                <w:lang w:val="uk-UA"/>
              </w:rPr>
              <w:t>mail</w:t>
            </w:r>
            <w:proofErr w:type="spellEnd"/>
            <w:r w:rsidRPr="005306C5">
              <w:rPr>
                <w:color w:val="000000" w:themeColor="text1"/>
                <w:sz w:val="26"/>
                <w:szCs w:val="26"/>
                <w:lang w:val="uk-UA"/>
              </w:rPr>
              <w:t>:</w:t>
            </w:r>
          </w:p>
        </w:tc>
        <w:tc>
          <w:tcPr>
            <w:tcW w:w="5953"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prodanova@chdtu.edu.ua</w:t>
            </w:r>
          </w:p>
        </w:tc>
      </w:tr>
      <w:tr w:rsidR="00921A64" w:rsidRPr="005306C5" w:rsidTr="00921A64">
        <w:trPr>
          <w:jc w:val="center"/>
        </w:trPr>
        <w:tc>
          <w:tcPr>
            <w:tcW w:w="3256" w:type="dxa"/>
          </w:tcPr>
          <w:p w:rsidR="00921A64" w:rsidRPr="005306C5" w:rsidRDefault="00921A64" w:rsidP="00580862">
            <w:pPr>
              <w:rPr>
                <w:color w:val="000000" w:themeColor="text1"/>
                <w:sz w:val="26"/>
                <w:szCs w:val="26"/>
                <w:lang w:val="uk-UA"/>
              </w:rPr>
            </w:pPr>
            <w:proofErr w:type="spellStart"/>
            <w:r w:rsidRPr="005306C5">
              <w:rPr>
                <w:color w:val="000000" w:themeColor="text1"/>
                <w:sz w:val="26"/>
                <w:szCs w:val="26"/>
                <w:lang w:val="uk-UA"/>
              </w:rPr>
              <w:t>Профайл</w:t>
            </w:r>
            <w:proofErr w:type="spellEnd"/>
            <w:r w:rsidRPr="005306C5">
              <w:rPr>
                <w:color w:val="000000" w:themeColor="text1"/>
                <w:sz w:val="26"/>
                <w:szCs w:val="26"/>
                <w:lang w:val="uk-UA"/>
              </w:rPr>
              <w:t xml:space="preserve"> дисципліни</w:t>
            </w:r>
          </w:p>
        </w:tc>
        <w:tc>
          <w:tcPr>
            <w:tcW w:w="5953" w:type="dxa"/>
          </w:tcPr>
          <w:p w:rsidR="00921A64" w:rsidRPr="005306C5" w:rsidRDefault="00921A64" w:rsidP="00580862">
            <w:pPr>
              <w:rPr>
                <w:color w:val="000000" w:themeColor="text1"/>
                <w:sz w:val="26"/>
                <w:szCs w:val="26"/>
                <w:lang w:val="uk-UA"/>
              </w:rPr>
            </w:pPr>
          </w:p>
        </w:tc>
      </w:tr>
      <w:tr w:rsidR="00921A64" w:rsidRPr="005306C5" w:rsidTr="00921A64">
        <w:trPr>
          <w:jc w:val="center"/>
        </w:trPr>
        <w:tc>
          <w:tcPr>
            <w:tcW w:w="3256"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Розклад консультацій</w:t>
            </w:r>
          </w:p>
        </w:tc>
        <w:tc>
          <w:tcPr>
            <w:tcW w:w="5953" w:type="dxa"/>
          </w:tcPr>
          <w:p w:rsidR="00921A64" w:rsidRPr="005306C5" w:rsidRDefault="00921A64" w:rsidP="00580862">
            <w:pPr>
              <w:rPr>
                <w:color w:val="000000" w:themeColor="text1"/>
                <w:sz w:val="26"/>
                <w:szCs w:val="26"/>
                <w:lang w:val="uk-UA"/>
              </w:rPr>
            </w:pPr>
            <w:r w:rsidRPr="005306C5">
              <w:rPr>
                <w:color w:val="000000" w:themeColor="text1"/>
                <w:sz w:val="26"/>
                <w:szCs w:val="26"/>
                <w:lang w:val="uk-UA"/>
              </w:rPr>
              <w:t xml:space="preserve">щопонеділка 13.00-14.00, </w:t>
            </w:r>
            <w:proofErr w:type="spellStart"/>
            <w:r w:rsidRPr="005306C5">
              <w:rPr>
                <w:color w:val="000000" w:themeColor="text1"/>
                <w:sz w:val="26"/>
                <w:szCs w:val="26"/>
                <w:lang w:val="uk-UA"/>
              </w:rPr>
              <w:t>ауд</w:t>
            </w:r>
            <w:proofErr w:type="spellEnd"/>
            <w:r w:rsidRPr="005306C5">
              <w:rPr>
                <w:color w:val="000000" w:themeColor="text1"/>
                <w:sz w:val="26"/>
                <w:szCs w:val="26"/>
                <w:lang w:val="uk-UA"/>
              </w:rPr>
              <w:t>. 907-1</w:t>
            </w:r>
          </w:p>
        </w:tc>
      </w:tr>
    </w:tbl>
    <w:p w:rsidR="00580862" w:rsidRPr="005306C5" w:rsidRDefault="00580862" w:rsidP="00580862">
      <w:pPr>
        <w:spacing w:line="240" w:lineRule="auto"/>
        <w:rPr>
          <w:color w:val="000000" w:themeColor="text1"/>
        </w:rPr>
      </w:pPr>
    </w:p>
    <w:p w:rsidR="00580862" w:rsidRPr="005306C5" w:rsidRDefault="00580862" w:rsidP="00580862">
      <w:pPr>
        <w:pStyle w:val="1"/>
        <w:widowControl/>
        <w:autoSpaceDE/>
        <w:autoSpaceDN/>
        <w:adjustRightInd/>
        <w:spacing w:before="0"/>
        <w:rPr>
          <w:caps/>
          <w:color w:val="000000" w:themeColor="text1"/>
          <w:sz w:val="28"/>
          <w:szCs w:val="28"/>
        </w:rPr>
      </w:pPr>
      <w:r w:rsidRPr="005306C5">
        <w:rPr>
          <w:caps/>
          <w:color w:val="000000" w:themeColor="text1"/>
          <w:sz w:val="28"/>
          <w:szCs w:val="28"/>
        </w:rPr>
        <w:t>2. Опис навчальної дисципліни</w:t>
      </w:r>
    </w:p>
    <w:p w:rsidR="00580862" w:rsidRPr="005306C5" w:rsidRDefault="00580862" w:rsidP="00580862">
      <w:pPr>
        <w:spacing w:line="240" w:lineRule="auto"/>
        <w:rPr>
          <w:color w:val="000000" w:themeColor="text1"/>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5"/>
        <w:gridCol w:w="1181"/>
        <w:gridCol w:w="1970"/>
        <w:gridCol w:w="2113"/>
      </w:tblGrid>
      <w:tr w:rsidR="008B3D98" w:rsidRPr="005306C5" w:rsidTr="00921A64">
        <w:trPr>
          <w:trHeight w:val="803"/>
          <w:jc w:val="center"/>
        </w:trPr>
        <w:tc>
          <w:tcPr>
            <w:tcW w:w="5126" w:type="dxa"/>
            <w:gridSpan w:val="2"/>
            <w:vMerge w:val="restart"/>
            <w:vAlign w:val="center"/>
          </w:tcPr>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 xml:space="preserve">Загальні </w:t>
            </w:r>
          </w:p>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 xml:space="preserve">характеристики </w:t>
            </w:r>
          </w:p>
        </w:tc>
        <w:tc>
          <w:tcPr>
            <w:tcW w:w="4083" w:type="dxa"/>
            <w:gridSpan w:val="2"/>
            <w:vAlign w:val="center"/>
          </w:tcPr>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Навчальне навантаження з дисципліни</w:t>
            </w:r>
          </w:p>
        </w:tc>
      </w:tr>
      <w:tr w:rsidR="008B3D98" w:rsidRPr="005306C5" w:rsidTr="00921A64">
        <w:trPr>
          <w:trHeight w:val="549"/>
          <w:jc w:val="center"/>
        </w:trPr>
        <w:tc>
          <w:tcPr>
            <w:tcW w:w="5126" w:type="dxa"/>
            <w:gridSpan w:val="2"/>
            <w:vMerge/>
            <w:vAlign w:val="center"/>
          </w:tcPr>
          <w:p w:rsidR="008B3D98" w:rsidRPr="005306C5" w:rsidRDefault="008B3D98" w:rsidP="00E3081E">
            <w:pPr>
              <w:spacing w:line="240" w:lineRule="auto"/>
              <w:ind w:firstLine="0"/>
              <w:jc w:val="center"/>
              <w:rPr>
                <w:color w:val="000000" w:themeColor="text1"/>
                <w:sz w:val="24"/>
                <w:szCs w:val="24"/>
              </w:rPr>
            </w:pPr>
          </w:p>
        </w:tc>
        <w:tc>
          <w:tcPr>
            <w:tcW w:w="1970" w:type="dxa"/>
            <w:tcBorders>
              <w:bottom w:val="single" w:sz="4" w:space="0" w:color="auto"/>
            </w:tcBorders>
          </w:tcPr>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денна форма навчання</w:t>
            </w:r>
          </w:p>
        </w:tc>
        <w:tc>
          <w:tcPr>
            <w:tcW w:w="2113" w:type="dxa"/>
            <w:tcBorders>
              <w:bottom w:val="single" w:sz="4" w:space="0" w:color="auto"/>
            </w:tcBorders>
          </w:tcPr>
          <w:p w:rsidR="008B3D98" w:rsidRPr="005306C5" w:rsidRDefault="00E844E8" w:rsidP="00E3081E">
            <w:pPr>
              <w:spacing w:line="240" w:lineRule="auto"/>
              <w:ind w:firstLine="0"/>
              <w:jc w:val="center"/>
              <w:rPr>
                <w:color w:val="000000" w:themeColor="text1"/>
                <w:sz w:val="24"/>
                <w:szCs w:val="24"/>
              </w:rPr>
            </w:pPr>
            <w:r w:rsidRPr="005306C5">
              <w:rPr>
                <w:color w:val="000000" w:themeColor="text1"/>
                <w:sz w:val="24"/>
                <w:szCs w:val="24"/>
              </w:rPr>
              <w:t>заочна</w:t>
            </w:r>
          </w:p>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форма навчання</w:t>
            </w:r>
          </w:p>
        </w:tc>
      </w:tr>
      <w:tr w:rsidR="008B3D98" w:rsidRPr="005306C5" w:rsidTr="00921A64">
        <w:trPr>
          <w:trHeight w:val="70"/>
          <w:jc w:val="center"/>
        </w:trPr>
        <w:tc>
          <w:tcPr>
            <w:tcW w:w="5126" w:type="dxa"/>
            <w:gridSpan w:val="2"/>
            <w:vMerge w:val="restart"/>
            <w:vAlign w:val="center"/>
          </w:tcPr>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Вибіркова циклу загальної підготовки</w:t>
            </w:r>
          </w:p>
        </w:tc>
        <w:tc>
          <w:tcPr>
            <w:tcW w:w="4083" w:type="dxa"/>
            <w:gridSpan w:val="2"/>
            <w:shd w:val="clear" w:color="auto" w:fill="D9D9D9" w:themeFill="background1" w:themeFillShade="D9"/>
            <w:vAlign w:val="center"/>
          </w:tcPr>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Курс підготовки:</w:t>
            </w:r>
          </w:p>
        </w:tc>
      </w:tr>
      <w:tr w:rsidR="008B3D98" w:rsidRPr="005306C5" w:rsidTr="00921A64">
        <w:trPr>
          <w:trHeight w:val="70"/>
          <w:jc w:val="center"/>
        </w:trPr>
        <w:tc>
          <w:tcPr>
            <w:tcW w:w="5126" w:type="dxa"/>
            <w:gridSpan w:val="2"/>
            <w:vMerge/>
            <w:vAlign w:val="center"/>
          </w:tcPr>
          <w:p w:rsidR="008B3D98" w:rsidRPr="005306C5" w:rsidRDefault="008B3D98" w:rsidP="00E3081E">
            <w:pPr>
              <w:spacing w:line="240" w:lineRule="auto"/>
              <w:ind w:firstLine="0"/>
              <w:jc w:val="center"/>
              <w:rPr>
                <w:color w:val="000000" w:themeColor="text1"/>
                <w:sz w:val="24"/>
                <w:szCs w:val="24"/>
              </w:rPr>
            </w:pPr>
          </w:p>
        </w:tc>
        <w:tc>
          <w:tcPr>
            <w:tcW w:w="1970" w:type="dxa"/>
            <w:tcBorders>
              <w:bottom w:val="single" w:sz="4" w:space="0" w:color="auto"/>
            </w:tcBorders>
            <w:vAlign w:val="center"/>
          </w:tcPr>
          <w:p w:rsidR="008B3D98" w:rsidRPr="005306C5" w:rsidRDefault="00921A64" w:rsidP="00E3081E">
            <w:pPr>
              <w:spacing w:line="240" w:lineRule="auto"/>
              <w:ind w:firstLine="0"/>
              <w:jc w:val="center"/>
              <w:rPr>
                <w:color w:val="000000" w:themeColor="text1"/>
                <w:sz w:val="24"/>
                <w:szCs w:val="24"/>
              </w:rPr>
            </w:pPr>
            <w:r w:rsidRPr="005306C5">
              <w:rPr>
                <w:color w:val="000000" w:themeColor="text1"/>
                <w:sz w:val="24"/>
                <w:szCs w:val="24"/>
              </w:rPr>
              <w:t>1</w:t>
            </w:r>
          </w:p>
        </w:tc>
        <w:tc>
          <w:tcPr>
            <w:tcW w:w="2113" w:type="dxa"/>
            <w:tcBorders>
              <w:bottom w:val="single" w:sz="4" w:space="0" w:color="auto"/>
            </w:tcBorders>
            <w:vAlign w:val="center"/>
          </w:tcPr>
          <w:p w:rsidR="008B3D98" w:rsidRPr="005306C5" w:rsidRDefault="00921A64" w:rsidP="00E3081E">
            <w:pPr>
              <w:spacing w:line="240" w:lineRule="auto"/>
              <w:ind w:firstLine="0"/>
              <w:jc w:val="center"/>
              <w:rPr>
                <w:color w:val="000000" w:themeColor="text1"/>
                <w:sz w:val="24"/>
                <w:szCs w:val="24"/>
              </w:rPr>
            </w:pPr>
            <w:r w:rsidRPr="005306C5">
              <w:rPr>
                <w:color w:val="000000" w:themeColor="text1"/>
                <w:sz w:val="24"/>
                <w:szCs w:val="24"/>
              </w:rPr>
              <w:t>1</w:t>
            </w:r>
          </w:p>
        </w:tc>
      </w:tr>
      <w:tr w:rsidR="008B3D98" w:rsidRPr="005306C5" w:rsidTr="00921A64">
        <w:trPr>
          <w:trHeight w:val="70"/>
          <w:jc w:val="center"/>
        </w:trPr>
        <w:tc>
          <w:tcPr>
            <w:tcW w:w="3945" w:type="dxa"/>
            <w:vAlign w:val="center"/>
          </w:tcPr>
          <w:p w:rsidR="008B3D98" w:rsidRPr="005306C5" w:rsidRDefault="008B3D98" w:rsidP="00E3081E">
            <w:pPr>
              <w:spacing w:line="240" w:lineRule="auto"/>
              <w:ind w:firstLine="0"/>
              <w:rPr>
                <w:color w:val="000000" w:themeColor="text1"/>
                <w:sz w:val="24"/>
                <w:szCs w:val="24"/>
              </w:rPr>
            </w:pPr>
            <w:r w:rsidRPr="005306C5">
              <w:rPr>
                <w:color w:val="000000" w:themeColor="text1"/>
                <w:sz w:val="24"/>
                <w:szCs w:val="24"/>
              </w:rPr>
              <w:t>Загальна кількість кредитів ЄКТС</w:t>
            </w:r>
          </w:p>
        </w:tc>
        <w:tc>
          <w:tcPr>
            <w:tcW w:w="1181" w:type="dxa"/>
            <w:vAlign w:val="center"/>
          </w:tcPr>
          <w:p w:rsidR="008B3D98" w:rsidRPr="005306C5" w:rsidRDefault="00F34082" w:rsidP="00E3081E">
            <w:pPr>
              <w:spacing w:line="240" w:lineRule="auto"/>
              <w:ind w:firstLine="0"/>
              <w:jc w:val="center"/>
              <w:rPr>
                <w:color w:val="000000" w:themeColor="text1"/>
                <w:sz w:val="24"/>
                <w:szCs w:val="24"/>
              </w:rPr>
            </w:pPr>
            <w:r>
              <w:rPr>
                <w:color w:val="000000" w:themeColor="text1"/>
                <w:sz w:val="24"/>
                <w:szCs w:val="24"/>
              </w:rPr>
              <w:t>3</w:t>
            </w:r>
          </w:p>
        </w:tc>
        <w:tc>
          <w:tcPr>
            <w:tcW w:w="4083" w:type="dxa"/>
            <w:gridSpan w:val="2"/>
            <w:shd w:val="clear" w:color="auto" w:fill="D9D9D9" w:themeFill="background1" w:themeFillShade="D9"/>
            <w:vAlign w:val="center"/>
          </w:tcPr>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Семестр підготовки:</w:t>
            </w:r>
          </w:p>
        </w:tc>
      </w:tr>
      <w:tr w:rsidR="008B3D98" w:rsidRPr="005306C5" w:rsidTr="00921A64">
        <w:trPr>
          <w:trHeight w:val="70"/>
          <w:jc w:val="center"/>
        </w:trPr>
        <w:tc>
          <w:tcPr>
            <w:tcW w:w="3945" w:type="dxa"/>
            <w:vAlign w:val="center"/>
          </w:tcPr>
          <w:p w:rsidR="008B3D98" w:rsidRPr="005306C5" w:rsidRDefault="008B3D98" w:rsidP="00E3081E">
            <w:pPr>
              <w:spacing w:line="240" w:lineRule="auto"/>
              <w:ind w:firstLine="0"/>
              <w:rPr>
                <w:color w:val="000000" w:themeColor="text1"/>
                <w:sz w:val="24"/>
                <w:szCs w:val="24"/>
              </w:rPr>
            </w:pPr>
            <w:r w:rsidRPr="005306C5">
              <w:rPr>
                <w:color w:val="000000" w:themeColor="text1"/>
                <w:sz w:val="24"/>
                <w:szCs w:val="24"/>
              </w:rPr>
              <w:t>Загальна кількість годин</w:t>
            </w:r>
          </w:p>
        </w:tc>
        <w:tc>
          <w:tcPr>
            <w:tcW w:w="1181" w:type="dxa"/>
            <w:vAlign w:val="center"/>
          </w:tcPr>
          <w:p w:rsidR="008B3D98" w:rsidRPr="005306C5" w:rsidRDefault="00140A8B" w:rsidP="00E3081E">
            <w:pPr>
              <w:spacing w:line="240" w:lineRule="auto"/>
              <w:ind w:firstLine="0"/>
              <w:jc w:val="center"/>
              <w:rPr>
                <w:color w:val="000000" w:themeColor="text1"/>
                <w:sz w:val="24"/>
                <w:szCs w:val="24"/>
              </w:rPr>
            </w:pPr>
            <w:r w:rsidRPr="005306C5">
              <w:rPr>
                <w:color w:val="000000" w:themeColor="text1"/>
                <w:sz w:val="24"/>
                <w:szCs w:val="24"/>
              </w:rPr>
              <w:t>120</w:t>
            </w:r>
          </w:p>
        </w:tc>
        <w:tc>
          <w:tcPr>
            <w:tcW w:w="1970" w:type="dxa"/>
            <w:tcBorders>
              <w:bottom w:val="single" w:sz="4" w:space="0" w:color="auto"/>
            </w:tcBorders>
            <w:vAlign w:val="center"/>
          </w:tcPr>
          <w:p w:rsidR="008B3D98" w:rsidRPr="005306C5" w:rsidRDefault="00921A64" w:rsidP="00E3081E">
            <w:pPr>
              <w:spacing w:line="240" w:lineRule="auto"/>
              <w:ind w:firstLine="0"/>
              <w:jc w:val="center"/>
              <w:rPr>
                <w:color w:val="000000" w:themeColor="text1"/>
                <w:sz w:val="24"/>
                <w:szCs w:val="24"/>
              </w:rPr>
            </w:pPr>
            <w:r w:rsidRPr="005306C5">
              <w:rPr>
                <w:color w:val="000000" w:themeColor="text1"/>
                <w:sz w:val="24"/>
                <w:szCs w:val="24"/>
              </w:rPr>
              <w:t>2</w:t>
            </w:r>
          </w:p>
        </w:tc>
        <w:tc>
          <w:tcPr>
            <w:tcW w:w="2113" w:type="dxa"/>
            <w:tcBorders>
              <w:bottom w:val="single" w:sz="4" w:space="0" w:color="auto"/>
            </w:tcBorders>
            <w:vAlign w:val="center"/>
          </w:tcPr>
          <w:p w:rsidR="008B3D98" w:rsidRPr="005306C5" w:rsidRDefault="00921A64" w:rsidP="00E3081E">
            <w:pPr>
              <w:spacing w:line="240" w:lineRule="auto"/>
              <w:ind w:firstLine="0"/>
              <w:jc w:val="center"/>
              <w:rPr>
                <w:color w:val="000000" w:themeColor="text1"/>
                <w:sz w:val="24"/>
                <w:szCs w:val="24"/>
              </w:rPr>
            </w:pPr>
            <w:r w:rsidRPr="005306C5">
              <w:rPr>
                <w:color w:val="000000" w:themeColor="text1"/>
                <w:sz w:val="24"/>
                <w:szCs w:val="24"/>
              </w:rPr>
              <w:t>2</w:t>
            </w:r>
          </w:p>
        </w:tc>
      </w:tr>
      <w:tr w:rsidR="008B3D98" w:rsidRPr="005306C5" w:rsidTr="00921A64">
        <w:trPr>
          <w:trHeight w:val="70"/>
          <w:jc w:val="center"/>
        </w:trPr>
        <w:tc>
          <w:tcPr>
            <w:tcW w:w="3945" w:type="dxa"/>
            <w:vMerge w:val="restart"/>
            <w:vAlign w:val="center"/>
          </w:tcPr>
          <w:p w:rsidR="008B3D98" w:rsidRPr="005306C5" w:rsidRDefault="008B3D98" w:rsidP="00E3081E">
            <w:pPr>
              <w:spacing w:line="240" w:lineRule="auto"/>
              <w:ind w:firstLine="0"/>
              <w:rPr>
                <w:color w:val="000000" w:themeColor="text1"/>
                <w:sz w:val="24"/>
                <w:szCs w:val="24"/>
              </w:rPr>
            </w:pPr>
            <w:r w:rsidRPr="005306C5">
              <w:rPr>
                <w:color w:val="000000" w:themeColor="text1"/>
                <w:sz w:val="24"/>
                <w:szCs w:val="24"/>
              </w:rPr>
              <w:t>Кількість аудиторних годин</w:t>
            </w:r>
          </w:p>
        </w:tc>
        <w:tc>
          <w:tcPr>
            <w:tcW w:w="1181" w:type="dxa"/>
            <w:vMerge w:val="restart"/>
            <w:vAlign w:val="center"/>
          </w:tcPr>
          <w:p w:rsidR="008B3D98" w:rsidRPr="005306C5" w:rsidRDefault="001F5B70" w:rsidP="00E3081E">
            <w:pPr>
              <w:spacing w:line="240" w:lineRule="auto"/>
              <w:ind w:firstLine="0"/>
              <w:jc w:val="center"/>
              <w:rPr>
                <w:color w:val="000000" w:themeColor="text1"/>
                <w:sz w:val="24"/>
                <w:szCs w:val="24"/>
              </w:rPr>
            </w:pPr>
            <w:r w:rsidRPr="005306C5">
              <w:rPr>
                <w:color w:val="000000" w:themeColor="text1"/>
                <w:sz w:val="24"/>
                <w:szCs w:val="24"/>
              </w:rPr>
              <w:t>54/1</w:t>
            </w:r>
            <w:r w:rsidR="008B3D98" w:rsidRPr="005306C5">
              <w:rPr>
                <w:color w:val="000000" w:themeColor="text1"/>
                <w:sz w:val="24"/>
                <w:szCs w:val="24"/>
              </w:rPr>
              <w:t>4</w:t>
            </w:r>
          </w:p>
        </w:tc>
        <w:tc>
          <w:tcPr>
            <w:tcW w:w="4083" w:type="dxa"/>
            <w:gridSpan w:val="2"/>
            <w:shd w:val="clear" w:color="auto" w:fill="D9D9D9" w:themeFill="background1" w:themeFillShade="D9"/>
            <w:vAlign w:val="center"/>
          </w:tcPr>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Лекції</w:t>
            </w:r>
          </w:p>
        </w:tc>
      </w:tr>
      <w:tr w:rsidR="008B3D98" w:rsidRPr="005306C5" w:rsidTr="00921A64">
        <w:trPr>
          <w:trHeight w:val="70"/>
          <w:jc w:val="center"/>
        </w:trPr>
        <w:tc>
          <w:tcPr>
            <w:tcW w:w="3945" w:type="dxa"/>
            <w:vMerge/>
            <w:vAlign w:val="center"/>
          </w:tcPr>
          <w:p w:rsidR="008B3D98" w:rsidRPr="005306C5" w:rsidRDefault="008B3D98" w:rsidP="00E3081E">
            <w:pPr>
              <w:spacing w:line="240" w:lineRule="auto"/>
              <w:ind w:firstLine="0"/>
              <w:rPr>
                <w:color w:val="000000" w:themeColor="text1"/>
                <w:sz w:val="24"/>
                <w:szCs w:val="24"/>
              </w:rPr>
            </w:pPr>
          </w:p>
        </w:tc>
        <w:tc>
          <w:tcPr>
            <w:tcW w:w="1181" w:type="dxa"/>
            <w:vMerge/>
            <w:vAlign w:val="center"/>
          </w:tcPr>
          <w:p w:rsidR="008B3D98" w:rsidRPr="005306C5" w:rsidRDefault="008B3D98" w:rsidP="00E3081E">
            <w:pPr>
              <w:spacing w:line="240" w:lineRule="auto"/>
              <w:ind w:firstLine="0"/>
              <w:jc w:val="center"/>
              <w:rPr>
                <w:color w:val="000000" w:themeColor="text1"/>
                <w:sz w:val="24"/>
                <w:szCs w:val="24"/>
              </w:rPr>
            </w:pPr>
          </w:p>
        </w:tc>
        <w:tc>
          <w:tcPr>
            <w:tcW w:w="1970" w:type="dxa"/>
            <w:tcBorders>
              <w:bottom w:val="single" w:sz="4" w:space="0" w:color="auto"/>
            </w:tcBorders>
            <w:vAlign w:val="center"/>
          </w:tcPr>
          <w:p w:rsidR="008B3D98" w:rsidRPr="005306C5" w:rsidRDefault="001F5B70" w:rsidP="00E3081E">
            <w:pPr>
              <w:spacing w:line="240" w:lineRule="auto"/>
              <w:ind w:firstLine="0"/>
              <w:jc w:val="center"/>
              <w:rPr>
                <w:color w:val="000000" w:themeColor="text1"/>
                <w:sz w:val="24"/>
                <w:szCs w:val="24"/>
              </w:rPr>
            </w:pPr>
            <w:r w:rsidRPr="005306C5">
              <w:rPr>
                <w:color w:val="000000" w:themeColor="text1"/>
                <w:sz w:val="24"/>
                <w:szCs w:val="24"/>
              </w:rPr>
              <w:t>36</w:t>
            </w:r>
          </w:p>
        </w:tc>
        <w:tc>
          <w:tcPr>
            <w:tcW w:w="2113" w:type="dxa"/>
            <w:tcBorders>
              <w:bottom w:val="single" w:sz="4" w:space="0" w:color="auto"/>
            </w:tcBorders>
            <w:vAlign w:val="center"/>
          </w:tcPr>
          <w:p w:rsidR="008B3D98" w:rsidRPr="005306C5" w:rsidRDefault="001F5B70" w:rsidP="00E3081E">
            <w:pPr>
              <w:spacing w:line="240" w:lineRule="auto"/>
              <w:ind w:firstLine="0"/>
              <w:jc w:val="center"/>
              <w:rPr>
                <w:color w:val="000000" w:themeColor="text1"/>
                <w:sz w:val="24"/>
                <w:szCs w:val="24"/>
              </w:rPr>
            </w:pPr>
            <w:r w:rsidRPr="005306C5">
              <w:rPr>
                <w:color w:val="000000" w:themeColor="text1"/>
                <w:sz w:val="24"/>
                <w:szCs w:val="24"/>
              </w:rPr>
              <w:t>10</w:t>
            </w:r>
          </w:p>
        </w:tc>
      </w:tr>
      <w:tr w:rsidR="008B3D98" w:rsidRPr="005306C5" w:rsidTr="00921A64">
        <w:trPr>
          <w:trHeight w:val="232"/>
          <w:jc w:val="center"/>
        </w:trPr>
        <w:tc>
          <w:tcPr>
            <w:tcW w:w="3945" w:type="dxa"/>
            <w:vMerge w:val="restart"/>
            <w:vAlign w:val="center"/>
          </w:tcPr>
          <w:p w:rsidR="008B3D98" w:rsidRPr="005306C5" w:rsidRDefault="008B3D98" w:rsidP="00E3081E">
            <w:pPr>
              <w:spacing w:line="240" w:lineRule="auto"/>
              <w:ind w:firstLine="0"/>
              <w:rPr>
                <w:color w:val="000000" w:themeColor="text1"/>
                <w:sz w:val="24"/>
                <w:szCs w:val="24"/>
              </w:rPr>
            </w:pPr>
            <w:r w:rsidRPr="005306C5">
              <w:rPr>
                <w:color w:val="000000" w:themeColor="text1"/>
                <w:sz w:val="24"/>
                <w:szCs w:val="24"/>
              </w:rPr>
              <w:t>Кількість годин самостійної роботи</w:t>
            </w:r>
          </w:p>
        </w:tc>
        <w:tc>
          <w:tcPr>
            <w:tcW w:w="1181" w:type="dxa"/>
            <w:vMerge w:val="restart"/>
            <w:vAlign w:val="center"/>
          </w:tcPr>
          <w:p w:rsidR="008B3D98" w:rsidRPr="005306C5" w:rsidRDefault="00140A8B" w:rsidP="001F5B70">
            <w:pPr>
              <w:spacing w:line="240" w:lineRule="auto"/>
              <w:ind w:firstLine="0"/>
              <w:jc w:val="center"/>
              <w:rPr>
                <w:color w:val="000000" w:themeColor="text1"/>
                <w:sz w:val="24"/>
                <w:szCs w:val="24"/>
              </w:rPr>
            </w:pPr>
            <w:r w:rsidRPr="005306C5">
              <w:rPr>
                <w:color w:val="000000" w:themeColor="text1"/>
                <w:sz w:val="24"/>
                <w:szCs w:val="24"/>
              </w:rPr>
              <w:t>6</w:t>
            </w:r>
            <w:r w:rsidR="001F5B70" w:rsidRPr="005306C5">
              <w:rPr>
                <w:color w:val="000000" w:themeColor="text1"/>
                <w:sz w:val="24"/>
                <w:szCs w:val="24"/>
              </w:rPr>
              <w:t>6</w:t>
            </w:r>
            <w:r w:rsidR="008B3D98" w:rsidRPr="005306C5">
              <w:rPr>
                <w:color w:val="000000" w:themeColor="text1"/>
                <w:sz w:val="24"/>
                <w:szCs w:val="24"/>
              </w:rPr>
              <w:t>/</w:t>
            </w:r>
            <w:r w:rsidRPr="005306C5">
              <w:rPr>
                <w:color w:val="000000" w:themeColor="text1"/>
                <w:sz w:val="24"/>
                <w:szCs w:val="24"/>
              </w:rPr>
              <w:t>106</w:t>
            </w:r>
          </w:p>
        </w:tc>
        <w:tc>
          <w:tcPr>
            <w:tcW w:w="4083" w:type="dxa"/>
            <w:gridSpan w:val="2"/>
            <w:shd w:val="clear" w:color="auto" w:fill="D9D9D9" w:themeFill="background1" w:themeFillShade="D9"/>
            <w:vAlign w:val="center"/>
          </w:tcPr>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Практичні, семінарські</w:t>
            </w:r>
          </w:p>
        </w:tc>
      </w:tr>
      <w:tr w:rsidR="008B3D98" w:rsidRPr="005306C5" w:rsidTr="00921A64">
        <w:trPr>
          <w:trHeight w:val="70"/>
          <w:jc w:val="center"/>
        </w:trPr>
        <w:tc>
          <w:tcPr>
            <w:tcW w:w="3945" w:type="dxa"/>
            <w:vMerge/>
            <w:vAlign w:val="center"/>
          </w:tcPr>
          <w:p w:rsidR="008B3D98" w:rsidRPr="005306C5" w:rsidRDefault="008B3D98" w:rsidP="00E3081E">
            <w:pPr>
              <w:spacing w:line="240" w:lineRule="auto"/>
              <w:ind w:firstLine="0"/>
              <w:rPr>
                <w:color w:val="000000" w:themeColor="text1"/>
                <w:sz w:val="24"/>
                <w:szCs w:val="24"/>
              </w:rPr>
            </w:pPr>
          </w:p>
        </w:tc>
        <w:tc>
          <w:tcPr>
            <w:tcW w:w="1181" w:type="dxa"/>
            <w:vMerge/>
            <w:vAlign w:val="center"/>
          </w:tcPr>
          <w:p w:rsidR="008B3D98" w:rsidRPr="005306C5" w:rsidRDefault="008B3D98" w:rsidP="00E3081E">
            <w:pPr>
              <w:spacing w:line="240" w:lineRule="auto"/>
              <w:ind w:firstLine="0"/>
              <w:rPr>
                <w:color w:val="000000" w:themeColor="text1"/>
                <w:sz w:val="24"/>
                <w:szCs w:val="24"/>
              </w:rPr>
            </w:pPr>
          </w:p>
        </w:tc>
        <w:tc>
          <w:tcPr>
            <w:tcW w:w="1970" w:type="dxa"/>
            <w:tcBorders>
              <w:bottom w:val="single" w:sz="4" w:space="0" w:color="auto"/>
            </w:tcBorders>
            <w:vAlign w:val="center"/>
          </w:tcPr>
          <w:p w:rsidR="008B3D98" w:rsidRPr="005306C5" w:rsidRDefault="001F5B70" w:rsidP="00E3081E">
            <w:pPr>
              <w:spacing w:line="240" w:lineRule="auto"/>
              <w:ind w:firstLine="0"/>
              <w:jc w:val="center"/>
              <w:rPr>
                <w:color w:val="000000" w:themeColor="text1"/>
                <w:sz w:val="24"/>
                <w:szCs w:val="24"/>
              </w:rPr>
            </w:pPr>
            <w:r w:rsidRPr="005306C5">
              <w:rPr>
                <w:color w:val="000000" w:themeColor="text1"/>
                <w:sz w:val="24"/>
                <w:szCs w:val="24"/>
              </w:rPr>
              <w:t>18</w:t>
            </w:r>
          </w:p>
        </w:tc>
        <w:tc>
          <w:tcPr>
            <w:tcW w:w="2113" w:type="dxa"/>
            <w:tcBorders>
              <w:bottom w:val="single" w:sz="4" w:space="0" w:color="auto"/>
            </w:tcBorders>
            <w:vAlign w:val="center"/>
          </w:tcPr>
          <w:p w:rsidR="008B3D98" w:rsidRPr="005306C5" w:rsidRDefault="001F5B70" w:rsidP="00E3081E">
            <w:pPr>
              <w:spacing w:line="240" w:lineRule="auto"/>
              <w:ind w:firstLine="0"/>
              <w:jc w:val="center"/>
              <w:rPr>
                <w:color w:val="000000" w:themeColor="text1"/>
                <w:sz w:val="24"/>
                <w:szCs w:val="24"/>
              </w:rPr>
            </w:pPr>
            <w:r w:rsidRPr="005306C5">
              <w:rPr>
                <w:color w:val="000000" w:themeColor="text1"/>
                <w:sz w:val="24"/>
                <w:szCs w:val="24"/>
              </w:rPr>
              <w:t>4</w:t>
            </w:r>
          </w:p>
        </w:tc>
      </w:tr>
      <w:tr w:rsidR="008B3D98" w:rsidRPr="005306C5" w:rsidTr="00921A64">
        <w:trPr>
          <w:trHeight w:val="70"/>
          <w:jc w:val="center"/>
        </w:trPr>
        <w:tc>
          <w:tcPr>
            <w:tcW w:w="5126" w:type="dxa"/>
            <w:gridSpan w:val="2"/>
            <w:vMerge w:val="restart"/>
            <w:vAlign w:val="center"/>
          </w:tcPr>
          <w:p w:rsidR="008B3D98" w:rsidRPr="005306C5" w:rsidRDefault="008B3D98" w:rsidP="00E3081E">
            <w:pPr>
              <w:spacing w:line="240" w:lineRule="auto"/>
              <w:ind w:firstLine="0"/>
              <w:rPr>
                <w:color w:val="000000" w:themeColor="text1"/>
                <w:sz w:val="24"/>
                <w:szCs w:val="24"/>
              </w:rPr>
            </w:pPr>
            <w:r w:rsidRPr="005306C5">
              <w:rPr>
                <w:color w:val="000000" w:themeColor="text1"/>
                <w:sz w:val="24"/>
                <w:szCs w:val="24"/>
              </w:rPr>
              <w:t>Мова навчання - українська</w:t>
            </w:r>
          </w:p>
        </w:tc>
        <w:tc>
          <w:tcPr>
            <w:tcW w:w="4083" w:type="dxa"/>
            <w:gridSpan w:val="2"/>
            <w:shd w:val="clear" w:color="auto" w:fill="D9D9D9" w:themeFill="background1" w:themeFillShade="D9"/>
            <w:vAlign w:val="center"/>
          </w:tcPr>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Лабораторні</w:t>
            </w:r>
          </w:p>
        </w:tc>
      </w:tr>
      <w:tr w:rsidR="008B3D98" w:rsidRPr="005306C5" w:rsidTr="00921A64">
        <w:trPr>
          <w:trHeight w:val="70"/>
          <w:jc w:val="center"/>
        </w:trPr>
        <w:tc>
          <w:tcPr>
            <w:tcW w:w="5126" w:type="dxa"/>
            <w:gridSpan w:val="2"/>
            <w:vMerge/>
            <w:vAlign w:val="center"/>
          </w:tcPr>
          <w:p w:rsidR="008B3D98" w:rsidRPr="005306C5" w:rsidRDefault="008B3D98" w:rsidP="00E3081E">
            <w:pPr>
              <w:spacing w:line="240" w:lineRule="auto"/>
              <w:ind w:firstLine="0"/>
              <w:rPr>
                <w:color w:val="000000" w:themeColor="text1"/>
                <w:sz w:val="24"/>
                <w:szCs w:val="24"/>
              </w:rPr>
            </w:pPr>
          </w:p>
        </w:tc>
        <w:tc>
          <w:tcPr>
            <w:tcW w:w="1970" w:type="dxa"/>
            <w:tcBorders>
              <w:bottom w:val="single" w:sz="4" w:space="0" w:color="auto"/>
            </w:tcBorders>
            <w:vAlign w:val="center"/>
          </w:tcPr>
          <w:p w:rsidR="008B3D98" w:rsidRPr="005306C5" w:rsidRDefault="001F5B70" w:rsidP="00E3081E">
            <w:pPr>
              <w:spacing w:line="240" w:lineRule="auto"/>
              <w:ind w:firstLine="0"/>
              <w:jc w:val="center"/>
              <w:rPr>
                <w:color w:val="000000" w:themeColor="text1"/>
                <w:sz w:val="24"/>
                <w:szCs w:val="24"/>
              </w:rPr>
            </w:pPr>
            <w:r w:rsidRPr="005306C5">
              <w:rPr>
                <w:color w:val="000000" w:themeColor="text1"/>
                <w:sz w:val="24"/>
                <w:szCs w:val="24"/>
              </w:rPr>
              <w:t>-</w:t>
            </w:r>
          </w:p>
        </w:tc>
        <w:tc>
          <w:tcPr>
            <w:tcW w:w="2113" w:type="dxa"/>
            <w:tcBorders>
              <w:bottom w:val="single" w:sz="4" w:space="0" w:color="auto"/>
            </w:tcBorders>
            <w:vAlign w:val="center"/>
          </w:tcPr>
          <w:p w:rsidR="008B3D98" w:rsidRPr="005306C5" w:rsidRDefault="001F5B70" w:rsidP="00E3081E">
            <w:pPr>
              <w:spacing w:line="240" w:lineRule="auto"/>
              <w:ind w:firstLine="0"/>
              <w:jc w:val="center"/>
              <w:rPr>
                <w:color w:val="000000" w:themeColor="text1"/>
                <w:sz w:val="24"/>
                <w:szCs w:val="24"/>
              </w:rPr>
            </w:pPr>
            <w:r w:rsidRPr="005306C5">
              <w:rPr>
                <w:color w:val="000000" w:themeColor="text1"/>
                <w:sz w:val="24"/>
                <w:szCs w:val="24"/>
              </w:rPr>
              <w:t>-</w:t>
            </w:r>
          </w:p>
        </w:tc>
      </w:tr>
      <w:tr w:rsidR="008B3D98" w:rsidRPr="005306C5" w:rsidTr="00921A64">
        <w:trPr>
          <w:trHeight w:val="138"/>
          <w:jc w:val="center"/>
        </w:trPr>
        <w:tc>
          <w:tcPr>
            <w:tcW w:w="5126" w:type="dxa"/>
            <w:gridSpan w:val="2"/>
            <w:vMerge/>
            <w:vAlign w:val="center"/>
          </w:tcPr>
          <w:p w:rsidR="008B3D98" w:rsidRPr="005306C5" w:rsidRDefault="008B3D98" w:rsidP="00E3081E">
            <w:pPr>
              <w:spacing w:line="240" w:lineRule="auto"/>
              <w:ind w:firstLine="0"/>
              <w:jc w:val="center"/>
              <w:rPr>
                <w:color w:val="000000" w:themeColor="text1"/>
                <w:sz w:val="24"/>
                <w:szCs w:val="24"/>
              </w:rPr>
            </w:pPr>
          </w:p>
        </w:tc>
        <w:tc>
          <w:tcPr>
            <w:tcW w:w="4083" w:type="dxa"/>
            <w:gridSpan w:val="2"/>
            <w:shd w:val="clear" w:color="auto" w:fill="D9D9D9" w:themeFill="background1" w:themeFillShade="D9"/>
            <w:vAlign w:val="center"/>
          </w:tcPr>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Самостійна робота</w:t>
            </w:r>
          </w:p>
        </w:tc>
      </w:tr>
      <w:tr w:rsidR="008B3D98" w:rsidRPr="005306C5" w:rsidTr="00921A64">
        <w:trPr>
          <w:trHeight w:val="70"/>
          <w:jc w:val="center"/>
        </w:trPr>
        <w:tc>
          <w:tcPr>
            <w:tcW w:w="5126" w:type="dxa"/>
            <w:gridSpan w:val="2"/>
            <w:vMerge/>
            <w:vAlign w:val="center"/>
          </w:tcPr>
          <w:p w:rsidR="008B3D98" w:rsidRPr="005306C5" w:rsidRDefault="008B3D98" w:rsidP="00E3081E">
            <w:pPr>
              <w:spacing w:line="240" w:lineRule="auto"/>
              <w:ind w:firstLine="0"/>
              <w:jc w:val="center"/>
              <w:rPr>
                <w:color w:val="000000" w:themeColor="text1"/>
                <w:sz w:val="24"/>
                <w:szCs w:val="24"/>
              </w:rPr>
            </w:pPr>
          </w:p>
        </w:tc>
        <w:tc>
          <w:tcPr>
            <w:tcW w:w="1970" w:type="dxa"/>
            <w:tcBorders>
              <w:bottom w:val="single" w:sz="4" w:space="0" w:color="auto"/>
            </w:tcBorders>
            <w:vAlign w:val="center"/>
          </w:tcPr>
          <w:p w:rsidR="008B3D98" w:rsidRPr="005306C5" w:rsidRDefault="00140A8B" w:rsidP="00E3081E">
            <w:pPr>
              <w:spacing w:line="240" w:lineRule="auto"/>
              <w:ind w:firstLine="0"/>
              <w:jc w:val="center"/>
              <w:rPr>
                <w:color w:val="000000" w:themeColor="text1"/>
                <w:sz w:val="24"/>
                <w:szCs w:val="24"/>
              </w:rPr>
            </w:pPr>
            <w:r w:rsidRPr="005306C5">
              <w:rPr>
                <w:color w:val="000000" w:themeColor="text1"/>
                <w:sz w:val="24"/>
                <w:szCs w:val="24"/>
              </w:rPr>
              <w:t>6</w:t>
            </w:r>
            <w:r w:rsidR="001F5B70" w:rsidRPr="005306C5">
              <w:rPr>
                <w:color w:val="000000" w:themeColor="text1"/>
                <w:sz w:val="24"/>
                <w:szCs w:val="24"/>
              </w:rPr>
              <w:t>6</w:t>
            </w:r>
          </w:p>
        </w:tc>
        <w:tc>
          <w:tcPr>
            <w:tcW w:w="2113" w:type="dxa"/>
            <w:tcBorders>
              <w:bottom w:val="single" w:sz="4" w:space="0" w:color="auto"/>
            </w:tcBorders>
            <w:vAlign w:val="center"/>
          </w:tcPr>
          <w:p w:rsidR="008B3D98" w:rsidRPr="005306C5" w:rsidRDefault="00140A8B" w:rsidP="00E3081E">
            <w:pPr>
              <w:spacing w:line="240" w:lineRule="auto"/>
              <w:ind w:firstLine="0"/>
              <w:jc w:val="center"/>
              <w:rPr>
                <w:color w:val="000000" w:themeColor="text1"/>
                <w:sz w:val="24"/>
                <w:szCs w:val="24"/>
              </w:rPr>
            </w:pPr>
            <w:r w:rsidRPr="005306C5">
              <w:rPr>
                <w:color w:val="000000" w:themeColor="text1"/>
                <w:sz w:val="24"/>
                <w:szCs w:val="24"/>
              </w:rPr>
              <w:t>106</w:t>
            </w:r>
          </w:p>
        </w:tc>
      </w:tr>
      <w:tr w:rsidR="008B3D98" w:rsidRPr="005306C5" w:rsidTr="00921A64">
        <w:trPr>
          <w:trHeight w:val="70"/>
          <w:jc w:val="center"/>
        </w:trPr>
        <w:tc>
          <w:tcPr>
            <w:tcW w:w="5126" w:type="dxa"/>
            <w:gridSpan w:val="2"/>
            <w:vMerge/>
            <w:vAlign w:val="center"/>
          </w:tcPr>
          <w:p w:rsidR="008B3D98" w:rsidRPr="005306C5" w:rsidRDefault="008B3D98" w:rsidP="00E3081E">
            <w:pPr>
              <w:spacing w:line="240" w:lineRule="auto"/>
              <w:ind w:firstLine="0"/>
              <w:jc w:val="center"/>
              <w:rPr>
                <w:color w:val="000000" w:themeColor="text1"/>
                <w:sz w:val="24"/>
                <w:szCs w:val="24"/>
              </w:rPr>
            </w:pPr>
          </w:p>
        </w:tc>
        <w:tc>
          <w:tcPr>
            <w:tcW w:w="4083" w:type="dxa"/>
            <w:gridSpan w:val="2"/>
            <w:shd w:val="clear" w:color="auto" w:fill="D9D9D9" w:themeFill="background1" w:themeFillShade="D9"/>
            <w:vAlign w:val="center"/>
          </w:tcPr>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Форма підсумкового контролю</w:t>
            </w:r>
          </w:p>
        </w:tc>
      </w:tr>
      <w:tr w:rsidR="008B3D98" w:rsidRPr="005306C5" w:rsidTr="00921A64">
        <w:trPr>
          <w:trHeight w:val="70"/>
          <w:jc w:val="center"/>
        </w:trPr>
        <w:tc>
          <w:tcPr>
            <w:tcW w:w="5126" w:type="dxa"/>
            <w:gridSpan w:val="2"/>
            <w:vMerge/>
            <w:vAlign w:val="center"/>
          </w:tcPr>
          <w:p w:rsidR="008B3D98" w:rsidRPr="005306C5" w:rsidRDefault="008B3D98" w:rsidP="00E3081E">
            <w:pPr>
              <w:spacing w:line="240" w:lineRule="auto"/>
              <w:ind w:firstLine="0"/>
              <w:jc w:val="center"/>
              <w:rPr>
                <w:color w:val="000000" w:themeColor="text1"/>
                <w:sz w:val="24"/>
                <w:szCs w:val="24"/>
              </w:rPr>
            </w:pPr>
          </w:p>
        </w:tc>
        <w:tc>
          <w:tcPr>
            <w:tcW w:w="1970" w:type="dxa"/>
            <w:vAlign w:val="center"/>
          </w:tcPr>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залік</w:t>
            </w:r>
          </w:p>
        </w:tc>
        <w:tc>
          <w:tcPr>
            <w:tcW w:w="2113" w:type="dxa"/>
            <w:vAlign w:val="center"/>
          </w:tcPr>
          <w:p w:rsidR="008B3D98" w:rsidRPr="005306C5" w:rsidRDefault="008B3D98" w:rsidP="00E3081E">
            <w:pPr>
              <w:spacing w:line="240" w:lineRule="auto"/>
              <w:ind w:firstLine="0"/>
              <w:jc w:val="center"/>
              <w:rPr>
                <w:color w:val="000000" w:themeColor="text1"/>
                <w:sz w:val="24"/>
                <w:szCs w:val="24"/>
              </w:rPr>
            </w:pPr>
            <w:r w:rsidRPr="005306C5">
              <w:rPr>
                <w:color w:val="000000" w:themeColor="text1"/>
                <w:sz w:val="24"/>
                <w:szCs w:val="24"/>
              </w:rPr>
              <w:t>залік</w:t>
            </w:r>
          </w:p>
        </w:tc>
      </w:tr>
    </w:tbl>
    <w:p w:rsidR="008B3D98" w:rsidRPr="005306C5" w:rsidRDefault="008B3D98" w:rsidP="00580862">
      <w:pPr>
        <w:shd w:val="clear" w:color="auto" w:fill="FFFFFF"/>
        <w:spacing w:line="240" w:lineRule="auto"/>
        <w:jc w:val="center"/>
        <w:rPr>
          <w:b/>
          <w:bCs/>
          <w:caps/>
          <w:color w:val="000000" w:themeColor="text1"/>
          <w:szCs w:val="28"/>
        </w:rPr>
      </w:pPr>
    </w:p>
    <w:p w:rsidR="001F5B70" w:rsidRPr="005306C5" w:rsidRDefault="001F5B70">
      <w:pPr>
        <w:rPr>
          <w:b/>
          <w:bCs/>
          <w:caps/>
          <w:color w:val="000000" w:themeColor="text1"/>
          <w:szCs w:val="28"/>
        </w:rPr>
      </w:pPr>
      <w:r w:rsidRPr="005306C5">
        <w:rPr>
          <w:b/>
          <w:bCs/>
          <w:caps/>
          <w:color w:val="000000" w:themeColor="text1"/>
          <w:szCs w:val="28"/>
        </w:rPr>
        <w:br w:type="page"/>
      </w:r>
    </w:p>
    <w:p w:rsidR="00580862" w:rsidRPr="005306C5" w:rsidRDefault="00580862" w:rsidP="00653AE3">
      <w:pPr>
        <w:shd w:val="clear" w:color="auto" w:fill="FFFFFF"/>
        <w:spacing w:line="240" w:lineRule="auto"/>
        <w:ind w:firstLine="0"/>
        <w:jc w:val="center"/>
        <w:rPr>
          <w:b/>
          <w:bCs/>
          <w:caps/>
          <w:color w:val="000000" w:themeColor="text1"/>
          <w:szCs w:val="28"/>
        </w:rPr>
      </w:pPr>
      <w:r w:rsidRPr="005306C5">
        <w:rPr>
          <w:b/>
          <w:bCs/>
          <w:caps/>
          <w:color w:val="000000" w:themeColor="text1"/>
          <w:szCs w:val="28"/>
        </w:rPr>
        <w:lastRenderedPageBreak/>
        <w:t>3</w:t>
      </w:r>
      <w:r w:rsidR="00C36A77" w:rsidRPr="005306C5">
        <w:rPr>
          <w:b/>
          <w:bCs/>
          <w:caps/>
          <w:color w:val="000000" w:themeColor="text1"/>
          <w:szCs w:val="28"/>
        </w:rPr>
        <w:t>.</w:t>
      </w:r>
      <w:r w:rsidRPr="005306C5">
        <w:rPr>
          <w:b/>
          <w:bCs/>
          <w:caps/>
          <w:color w:val="000000" w:themeColor="text1"/>
          <w:szCs w:val="28"/>
        </w:rPr>
        <w:t xml:space="preserve"> Мета і завдання навчальної дисципліни</w:t>
      </w:r>
    </w:p>
    <w:p w:rsidR="00580862" w:rsidRPr="005306C5" w:rsidRDefault="00580862" w:rsidP="00580862">
      <w:pPr>
        <w:shd w:val="clear" w:color="auto" w:fill="FFFFFF"/>
        <w:spacing w:line="240" w:lineRule="auto"/>
        <w:jc w:val="center"/>
        <w:rPr>
          <w:b/>
          <w:bCs/>
          <w:caps/>
          <w:color w:val="000000" w:themeColor="text1"/>
          <w:szCs w:val="28"/>
        </w:rPr>
      </w:pPr>
    </w:p>
    <w:tbl>
      <w:tblPr>
        <w:tblStyle w:val="a7"/>
        <w:tblW w:w="9639" w:type="dxa"/>
        <w:jc w:val="center"/>
        <w:tblLook w:val="04A0"/>
      </w:tblPr>
      <w:tblGrid>
        <w:gridCol w:w="4390"/>
        <w:gridCol w:w="5249"/>
      </w:tblGrid>
      <w:tr w:rsidR="00580862" w:rsidRPr="005306C5" w:rsidTr="00031135">
        <w:trPr>
          <w:jc w:val="center"/>
        </w:trPr>
        <w:tc>
          <w:tcPr>
            <w:tcW w:w="4390" w:type="dxa"/>
          </w:tcPr>
          <w:p w:rsidR="00580862" w:rsidRPr="005306C5" w:rsidRDefault="00580862" w:rsidP="00580862">
            <w:pPr>
              <w:rPr>
                <w:b/>
                <w:bCs/>
                <w:caps/>
                <w:color w:val="000000" w:themeColor="text1"/>
                <w:sz w:val="27"/>
                <w:szCs w:val="27"/>
                <w:lang w:val="uk-UA"/>
              </w:rPr>
            </w:pPr>
            <w:r w:rsidRPr="005306C5">
              <w:rPr>
                <w:b/>
                <w:color w:val="000000" w:themeColor="text1"/>
                <w:sz w:val="27"/>
                <w:szCs w:val="27"/>
                <w:lang w:val="uk-UA"/>
              </w:rPr>
              <w:t>Мета викладання дисципліни</w:t>
            </w:r>
          </w:p>
        </w:tc>
        <w:tc>
          <w:tcPr>
            <w:tcW w:w="5249" w:type="dxa"/>
          </w:tcPr>
          <w:p w:rsidR="00580862" w:rsidRPr="005306C5" w:rsidRDefault="00186752" w:rsidP="00186752">
            <w:pPr>
              <w:jc w:val="both"/>
              <w:rPr>
                <w:color w:val="000000" w:themeColor="text1"/>
                <w:sz w:val="27"/>
                <w:szCs w:val="27"/>
                <w:lang w:val="uk-UA"/>
              </w:rPr>
            </w:pPr>
            <w:r w:rsidRPr="005306C5">
              <w:rPr>
                <w:color w:val="000000" w:themeColor="text1"/>
                <w:sz w:val="27"/>
                <w:szCs w:val="27"/>
                <w:lang w:val="uk-UA"/>
              </w:rPr>
              <w:t xml:space="preserve">Формування економічного світогляду та економічного мислення на основі поглибленого вивчення закономірностей функціонування та розвитку регіональних та галузевих ринків, формування прикладних вмінь та навичок </w:t>
            </w:r>
            <w:r w:rsidR="00F34082">
              <w:rPr>
                <w:color w:val="000000" w:themeColor="text1"/>
                <w:sz w:val="27"/>
                <w:szCs w:val="27"/>
                <w:lang w:val="uk-UA"/>
              </w:rPr>
              <w:t xml:space="preserve">аналізу та </w:t>
            </w:r>
            <w:r w:rsidRPr="005306C5">
              <w:rPr>
                <w:color w:val="000000" w:themeColor="text1"/>
                <w:sz w:val="27"/>
                <w:szCs w:val="27"/>
                <w:lang w:val="uk-UA"/>
              </w:rPr>
              <w:t>діагностування цих процесів</w:t>
            </w:r>
          </w:p>
        </w:tc>
      </w:tr>
      <w:tr w:rsidR="00580862" w:rsidRPr="005306C5" w:rsidTr="00031135">
        <w:trPr>
          <w:jc w:val="center"/>
        </w:trPr>
        <w:tc>
          <w:tcPr>
            <w:tcW w:w="4390" w:type="dxa"/>
          </w:tcPr>
          <w:p w:rsidR="00580862" w:rsidRPr="005306C5" w:rsidRDefault="00580862" w:rsidP="00580862">
            <w:pPr>
              <w:rPr>
                <w:b/>
                <w:bCs/>
                <w:caps/>
                <w:color w:val="000000" w:themeColor="text1"/>
                <w:sz w:val="27"/>
                <w:szCs w:val="27"/>
                <w:lang w:val="uk-UA"/>
              </w:rPr>
            </w:pPr>
            <w:r w:rsidRPr="005306C5">
              <w:rPr>
                <w:b/>
                <w:color w:val="000000" w:themeColor="text1"/>
                <w:sz w:val="27"/>
                <w:szCs w:val="27"/>
                <w:lang w:val="uk-UA"/>
              </w:rPr>
              <w:t>Завдання вивчення дисципліни</w:t>
            </w:r>
          </w:p>
        </w:tc>
        <w:tc>
          <w:tcPr>
            <w:tcW w:w="5249" w:type="dxa"/>
          </w:tcPr>
          <w:p w:rsidR="00921A64" w:rsidRPr="005306C5" w:rsidRDefault="00186752" w:rsidP="00921A64">
            <w:pPr>
              <w:jc w:val="both"/>
              <w:rPr>
                <w:i/>
                <w:iCs/>
                <w:color w:val="000000" w:themeColor="text1"/>
                <w:sz w:val="27"/>
                <w:szCs w:val="27"/>
                <w:lang w:val="uk-UA"/>
              </w:rPr>
            </w:pPr>
            <w:r w:rsidRPr="005306C5">
              <w:rPr>
                <w:iCs/>
                <w:color w:val="000000" w:themeColor="text1"/>
                <w:sz w:val="27"/>
                <w:szCs w:val="27"/>
                <w:lang w:val="uk-UA"/>
              </w:rPr>
              <w:t xml:space="preserve">Дати студентам </w:t>
            </w:r>
            <w:r w:rsidRPr="005306C5">
              <w:rPr>
                <w:color w:val="000000" w:themeColor="text1"/>
                <w:sz w:val="27"/>
                <w:szCs w:val="27"/>
                <w:shd w:val="clear" w:color="auto" w:fill="FFFFFF"/>
                <w:lang w:val="uk-UA"/>
              </w:rPr>
              <w:t xml:space="preserve">системне та цілісне уявлення про: </w:t>
            </w:r>
            <w:r w:rsidRPr="005306C5">
              <w:rPr>
                <w:color w:val="000000" w:themeColor="text1"/>
                <w:sz w:val="27"/>
                <w:szCs w:val="27"/>
                <w:lang w:val="uk-UA"/>
              </w:rPr>
              <w:t xml:space="preserve">закономірності функціонування та розвитку регіональних та галузевих ринків; методику діагностування </w:t>
            </w:r>
            <w:r w:rsidR="00F34082">
              <w:rPr>
                <w:color w:val="000000" w:themeColor="text1"/>
                <w:sz w:val="27"/>
                <w:szCs w:val="27"/>
                <w:lang w:val="uk-UA"/>
              </w:rPr>
              <w:t xml:space="preserve">й аналізу </w:t>
            </w:r>
            <w:r w:rsidRPr="005306C5">
              <w:rPr>
                <w:color w:val="000000" w:themeColor="text1"/>
                <w:sz w:val="27"/>
                <w:szCs w:val="27"/>
                <w:lang w:val="uk-UA"/>
              </w:rPr>
              <w:t>стану та трендів цих ринків; методи оцінювання процесів регіонального та галузевого економічного розвитку</w:t>
            </w:r>
          </w:p>
        </w:tc>
      </w:tr>
    </w:tbl>
    <w:p w:rsidR="00580862" w:rsidRPr="005306C5" w:rsidRDefault="00580862" w:rsidP="00580862">
      <w:pPr>
        <w:shd w:val="clear" w:color="auto" w:fill="FFFFFF"/>
        <w:spacing w:line="240" w:lineRule="auto"/>
        <w:jc w:val="center"/>
        <w:rPr>
          <w:b/>
          <w:bCs/>
          <w:caps/>
          <w:color w:val="000000" w:themeColor="text1"/>
          <w:szCs w:val="28"/>
        </w:rPr>
      </w:pPr>
    </w:p>
    <w:p w:rsidR="00580862" w:rsidRPr="005306C5" w:rsidRDefault="00580862" w:rsidP="00653AE3">
      <w:pPr>
        <w:shd w:val="clear" w:color="auto" w:fill="FFFFFF"/>
        <w:spacing w:line="240" w:lineRule="auto"/>
        <w:ind w:firstLine="0"/>
        <w:jc w:val="center"/>
        <w:rPr>
          <w:b/>
          <w:color w:val="000000" w:themeColor="text1"/>
          <w:szCs w:val="28"/>
        </w:rPr>
      </w:pPr>
      <w:bookmarkStart w:id="0" w:name="26"/>
      <w:bookmarkStart w:id="1" w:name="27"/>
      <w:bookmarkStart w:id="2" w:name="28"/>
      <w:bookmarkEnd w:id="0"/>
      <w:bookmarkEnd w:id="1"/>
      <w:bookmarkEnd w:id="2"/>
      <w:r w:rsidRPr="005306C5">
        <w:rPr>
          <w:b/>
          <w:color w:val="000000" w:themeColor="text1"/>
          <w:szCs w:val="28"/>
        </w:rPr>
        <w:t>4</w:t>
      </w:r>
      <w:r w:rsidR="00C36A77" w:rsidRPr="005306C5">
        <w:rPr>
          <w:b/>
          <w:color w:val="000000" w:themeColor="text1"/>
          <w:szCs w:val="28"/>
        </w:rPr>
        <w:t>.</w:t>
      </w:r>
      <w:r w:rsidRPr="005306C5">
        <w:rPr>
          <w:b/>
          <w:color w:val="000000" w:themeColor="text1"/>
          <w:szCs w:val="28"/>
        </w:rPr>
        <w:t xml:space="preserve"> РЕЗУЛЬТАТИ НАВЧАННЯ</w:t>
      </w:r>
    </w:p>
    <w:p w:rsidR="00580862" w:rsidRPr="005306C5" w:rsidRDefault="00580862" w:rsidP="00580862">
      <w:pPr>
        <w:pStyle w:val="a8"/>
        <w:shd w:val="clear" w:color="auto" w:fill="FFFFFF"/>
        <w:spacing w:before="0" w:beforeAutospacing="0" w:after="0" w:afterAutospacing="0"/>
        <w:ind w:firstLine="567"/>
        <w:jc w:val="both"/>
        <w:rPr>
          <w:b/>
          <w:bCs/>
          <w:color w:val="000000" w:themeColor="text1"/>
          <w:sz w:val="28"/>
          <w:szCs w:val="28"/>
          <w:lang w:val="uk-UA"/>
        </w:rPr>
      </w:pPr>
    </w:p>
    <w:tbl>
      <w:tblPr>
        <w:tblStyle w:val="a7"/>
        <w:tblW w:w="9639" w:type="dxa"/>
        <w:jc w:val="center"/>
        <w:tblLook w:val="04A0"/>
      </w:tblPr>
      <w:tblGrid>
        <w:gridCol w:w="705"/>
        <w:gridCol w:w="8934"/>
      </w:tblGrid>
      <w:tr w:rsidR="00580862" w:rsidRPr="005306C5" w:rsidTr="003F7FBD">
        <w:trPr>
          <w:jc w:val="center"/>
        </w:trPr>
        <w:tc>
          <w:tcPr>
            <w:tcW w:w="705" w:type="dxa"/>
          </w:tcPr>
          <w:p w:rsidR="00580862" w:rsidRPr="005306C5" w:rsidRDefault="00580862" w:rsidP="00762023">
            <w:pPr>
              <w:jc w:val="center"/>
              <w:rPr>
                <w:caps/>
                <w:color w:val="000000" w:themeColor="text1"/>
                <w:sz w:val="25"/>
                <w:szCs w:val="25"/>
                <w:lang w:val="uk-UA"/>
              </w:rPr>
            </w:pPr>
            <w:r w:rsidRPr="005306C5">
              <w:rPr>
                <w:color w:val="000000" w:themeColor="text1"/>
                <w:sz w:val="25"/>
                <w:szCs w:val="25"/>
                <w:lang w:val="uk-UA"/>
              </w:rPr>
              <w:t>№</w:t>
            </w:r>
          </w:p>
          <w:p w:rsidR="00580862" w:rsidRPr="005306C5" w:rsidRDefault="00580862" w:rsidP="00762023">
            <w:pPr>
              <w:jc w:val="center"/>
              <w:rPr>
                <w:caps/>
                <w:color w:val="000000" w:themeColor="text1"/>
                <w:sz w:val="25"/>
                <w:szCs w:val="25"/>
                <w:lang w:val="uk-UA"/>
              </w:rPr>
            </w:pPr>
            <w:r w:rsidRPr="005306C5">
              <w:rPr>
                <w:color w:val="000000" w:themeColor="text1"/>
                <w:sz w:val="25"/>
                <w:szCs w:val="25"/>
                <w:lang w:val="uk-UA"/>
              </w:rPr>
              <w:t>з/п</w:t>
            </w:r>
          </w:p>
        </w:tc>
        <w:tc>
          <w:tcPr>
            <w:tcW w:w="8934" w:type="dxa"/>
            <w:vAlign w:val="center"/>
          </w:tcPr>
          <w:p w:rsidR="00580862" w:rsidRPr="005306C5" w:rsidRDefault="00580862" w:rsidP="003F7FBD">
            <w:pPr>
              <w:jc w:val="center"/>
              <w:rPr>
                <w:caps/>
                <w:color w:val="000000" w:themeColor="text1"/>
                <w:sz w:val="25"/>
                <w:szCs w:val="25"/>
                <w:lang w:val="uk-UA"/>
              </w:rPr>
            </w:pPr>
            <w:r w:rsidRPr="005306C5">
              <w:rPr>
                <w:color w:val="000000" w:themeColor="text1"/>
                <w:sz w:val="25"/>
                <w:szCs w:val="25"/>
                <w:lang w:val="uk-UA"/>
              </w:rPr>
              <w:t>Результати навчання</w:t>
            </w:r>
          </w:p>
        </w:tc>
      </w:tr>
      <w:tr w:rsidR="00AF40B4" w:rsidRPr="005306C5" w:rsidTr="003F7FBD">
        <w:trPr>
          <w:jc w:val="center"/>
        </w:trPr>
        <w:tc>
          <w:tcPr>
            <w:tcW w:w="705" w:type="dxa"/>
          </w:tcPr>
          <w:p w:rsidR="00B515E2" w:rsidRPr="005306C5" w:rsidRDefault="00D24D77" w:rsidP="00762023">
            <w:pPr>
              <w:jc w:val="center"/>
              <w:rPr>
                <w:caps/>
                <w:color w:val="000000" w:themeColor="text1"/>
                <w:sz w:val="25"/>
                <w:szCs w:val="25"/>
                <w:lang w:val="uk-UA"/>
              </w:rPr>
            </w:pPr>
            <w:r w:rsidRPr="005306C5">
              <w:rPr>
                <w:caps/>
                <w:color w:val="000000" w:themeColor="text1"/>
                <w:sz w:val="25"/>
                <w:szCs w:val="25"/>
                <w:lang w:val="uk-UA"/>
              </w:rPr>
              <w:t>1</w:t>
            </w:r>
          </w:p>
        </w:tc>
        <w:tc>
          <w:tcPr>
            <w:tcW w:w="8934" w:type="dxa"/>
          </w:tcPr>
          <w:p w:rsidR="00B515E2" w:rsidRPr="005306C5" w:rsidRDefault="00B515E2" w:rsidP="00F85511">
            <w:pPr>
              <w:tabs>
                <w:tab w:val="left" w:pos="284"/>
                <w:tab w:val="left" w:pos="567"/>
              </w:tabs>
              <w:ind w:firstLine="176"/>
              <w:jc w:val="both"/>
              <w:rPr>
                <w:color w:val="000000" w:themeColor="text1"/>
                <w:sz w:val="25"/>
                <w:szCs w:val="25"/>
                <w:lang w:val="uk-UA"/>
              </w:rPr>
            </w:pPr>
            <w:r w:rsidRPr="005306C5">
              <w:rPr>
                <w:color w:val="000000" w:themeColor="text1"/>
                <w:sz w:val="25"/>
                <w:szCs w:val="25"/>
                <w:lang w:val="uk-UA"/>
              </w:rPr>
              <w:t xml:space="preserve">здатність </w:t>
            </w:r>
            <w:r w:rsidR="0087330E" w:rsidRPr="005306C5">
              <w:rPr>
                <w:color w:val="000000" w:themeColor="text1"/>
                <w:sz w:val="25"/>
                <w:szCs w:val="25"/>
                <w:lang w:val="uk-UA"/>
              </w:rPr>
              <w:t>розуміти</w:t>
            </w:r>
            <w:r w:rsidR="00E72909">
              <w:rPr>
                <w:color w:val="000000" w:themeColor="text1"/>
                <w:sz w:val="25"/>
                <w:szCs w:val="25"/>
              </w:rPr>
              <w:t xml:space="preserve"> </w:t>
            </w:r>
            <w:r w:rsidR="00976F87" w:rsidRPr="005306C5">
              <w:rPr>
                <w:color w:val="000000" w:themeColor="text1"/>
                <w:sz w:val="25"/>
                <w:szCs w:val="25"/>
                <w:lang w:val="uk-UA"/>
              </w:rPr>
              <w:t xml:space="preserve">та пояснювати </w:t>
            </w:r>
            <w:r w:rsidR="007E4278" w:rsidRPr="005306C5">
              <w:rPr>
                <w:color w:val="000000" w:themeColor="text1"/>
                <w:sz w:val="25"/>
                <w:szCs w:val="25"/>
                <w:lang w:val="uk-UA"/>
              </w:rPr>
              <w:t xml:space="preserve">специфіку </w:t>
            </w:r>
            <w:r w:rsidR="00E042A0" w:rsidRPr="005306C5">
              <w:rPr>
                <w:color w:val="000000" w:themeColor="text1"/>
                <w:sz w:val="25"/>
                <w:szCs w:val="25"/>
                <w:lang w:val="uk-UA"/>
              </w:rPr>
              <w:t>регіональних та г</w:t>
            </w:r>
            <w:r w:rsidR="00F34082">
              <w:rPr>
                <w:color w:val="000000" w:themeColor="text1"/>
                <w:sz w:val="25"/>
                <w:szCs w:val="25"/>
                <w:lang w:val="uk-UA"/>
              </w:rPr>
              <w:t>а</w:t>
            </w:r>
            <w:r w:rsidR="00E042A0" w:rsidRPr="005306C5">
              <w:rPr>
                <w:color w:val="000000" w:themeColor="text1"/>
                <w:sz w:val="25"/>
                <w:szCs w:val="25"/>
                <w:lang w:val="uk-UA"/>
              </w:rPr>
              <w:t>лузевих ринків</w:t>
            </w:r>
          </w:p>
        </w:tc>
      </w:tr>
      <w:tr w:rsidR="00AF40B4" w:rsidRPr="005306C5" w:rsidTr="003F7FBD">
        <w:trPr>
          <w:jc w:val="center"/>
        </w:trPr>
        <w:tc>
          <w:tcPr>
            <w:tcW w:w="705" w:type="dxa"/>
          </w:tcPr>
          <w:p w:rsidR="00B515E2" w:rsidRPr="005306C5" w:rsidRDefault="00D24D77" w:rsidP="00762023">
            <w:pPr>
              <w:jc w:val="center"/>
              <w:rPr>
                <w:caps/>
                <w:color w:val="000000" w:themeColor="text1"/>
                <w:sz w:val="25"/>
                <w:szCs w:val="25"/>
                <w:lang w:val="uk-UA"/>
              </w:rPr>
            </w:pPr>
            <w:r w:rsidRPr="005306C5">
              <w:rPr>
                <w:caps/>
                <w:color w:val="000000" w:themeColor="text1"/>
                <w:sz w:val="25"/>
                <w:szCs w:val="25"/>
                <w:lang w:val="uk-UA"/>
              </w:rPr>
              <w:t>2</w:t>
            </w:r>
          </w:p>
        </w:tc>
        <w:tc>
          <w:tcPr>
            <w:tcW w:w="8934" w:type="dxa"/>
          </w:tcPr>
          <w:p w:rsidR="00B515E2" w:rsidRPr="005306C5" w:rsidRDefault="00E042A0" w:rsidP="00F85511">
            <w:pPr>
              <w:tabs>
                <w:tab w:val="left" w:pos="284"/>
                <w:tab w:val="left" w:pos="567"/>
              </w:tabs>
              <w:ind w:firstLine="176"/>
              <w:jc w:val="both"/>
              <w:rPr>
                <w:color w:val="000000" w:themeColor="text1"/>
                <w:sz w:val="25"/>
                <w:szCs w:val="25"/>
                <w:lang w:val="uk-UA"/>
              </w:rPr>
            </w:pPr>
            <w:r w:rsidRPr="005306C5">
              <w:rPr>
                <w:color w:val="000000" w:themeColor="text1"/>
                <w:sz w:val="25"/>
                <w:szCs w:val="25"/>
                <w:lang w:val="uk-UA"/>
              </w:rPr>
              <w:t>здатність демонструвати глибокі знання сучасних теоретичних, методологічних та методичних засад функціонування і розвитку регіональних та галузевих ринків</w:t>
            </w:r>
            <w:r w:rsidR="00F85511" w:rsidRPr="005306C5">
              <w:rPr>
                <w:color w:val="000000" w:themeColor="text1"/>
                <w:sz w:val="25"/>
                <w:szCs w:val="25"/>
                <w:lang w:val="uk-UA"/>
              </w:rPr>
              <w:t>; знати основні умови формування ринків і принципи їх функціонування</w:t>
            </w:r>
          </w:p>
        </w:tc>
      </w:tr>
      <w:tr w:rsidR="00AF40B4" w:rsidRPr="005306C5" w:rsidTr="003F7FBD">
        <w:trPr>
          <w:jc w:val="center"/>
        </w:trPr>
        <w:tc>
          <w:tcPr>
            <w:tcW w:w="705" w:type="dxa"/>
          </w:tcPr>
          <w:p w:rsidR="0087330E" w:rsidRPr="005306C5" w:rsidRDefault="0087330E" w:rsidP="00762023">
            <w:pPr>
              <w:jc w:val="center"/>
              <w:rPr>
                <w:caps/>
                <w:color w:val="000000" w:themeColor="text1"/>
                <w:sz w:val="25"/>
                <w:szCs w:val="25"/>
                <w:lang w:val="uk-UA"/>
              </w:rPr>
            </w:pPr>
            <w:r w:rsidRPr="005306C5">
              <w:rPr>
                <w:caps/>
                <w:color w:val="000000" w:themeColor="text1"/>
                <w:sz w:val="25"/>
                <w:szCs w:val="25"/>
                <w:lang w:val="uk-UA"/>
              </w:rPr>
              <w:t>3</w:t>
            </w:r>
          </w:p>
        </w:tc>
        <w:tc>
          <w:tcPr>
            <w:tcW w:w="8934" w:type="dxa"/>
          </w:tcPr>
          <w:p w:rsidR="0087330E" w:rsidRPr="005306C5" w:rsidRDefault="00F85511" w:rsidP="00F85511">
            <w:pPr>
              <w:tabs>
                <w:tab w:val="left" w:pos="284"/>
                <w:tab w:val="left" w:pos="567"/>
              </w:tabs>
              <w:ind w:firstLine="176"/>
              <w:jc w:val="both"/>
              <w:rPr>
                <w:color w:val="000000" w:themeColor="text1"/>
                <w:sz w:val="25"/>
                <w:szCs w:val="25"/>
                <w:lang w:val="uk-UA"/>
              </w:rPr>
            </w:pPr>
            <w:r w:rsidRPr="005306C5">
              <w:rPr>
                <w:color w:val="000000" w:themeColor="text1"/>
                <w:sz w:val="25"/>
                <w:szCs w:val="25"/>
                <w:lang w:val="uk-UA"/>
              </w:rPr>
              <w:t>з</w:t>
            </w:r>
            <w:r w:rsidR="00976F87" w:rsidRPr="005306C5">
              <w:rPr>
                <w:color w:val="000000" w:themeColor="text1"/>
                <w:sz w:val="25"/>
                <w:szCs w:val="25"/>
                <w:lang w:val="uk-UA"/>
              </w:rPr>
              <w:t>да</w:t>
            </w:r>
            <w:r w:rsidRPr="005306C5">
              <w:rPr>
                <w:color w:val="000000" w:themeColor="text1"/>
                <w:sz w:val="25"/>
                <w:szCs w:val="25"/>
                <w:lang w:val="uk-UA"/>
              </w:rPr>
              <w:t>т</w:t>
            </w:r>
            <w:r w:rsidR="00976F87" w:rsidRPr="005306C5">
              <w:rPr>
                <w:color w:val="000000" w:themeColor="text1"/>
                <w:sz w:val="25"/>
                <w:szCs w:val="25"/>
                <w:lang w:val="uk-UA"/>
              </w:rPr>
              <w:t>ність аналізувати та діагностувати процеси функціонування та розвитку регіональних та галузевих ринків.</w:t>
            </w:r>
          </w:p>
        </w:tc>
      </w:tr>
      <w:tr w:rsidR="00AF40B4" w:rsidRPr="005306C5" w:rsidTr="003F7FBD">
        <w:trPr>
          <w:jc w:val="center"/>
        </w:trPr>
        <w:tc>
          <w:tcPr>
            <w:tcW w:w="705" w:type="dxa"/>
          </w:tcPr>
          <w:p w:rsidR="0087330E" w:rsidRPr="005306C5" w:rsidRDefault="0087330E" w:rsidP="00762023">
            <w:pPr>
              <w:jc w:val="center"/>
              <w:rPr>
                <w:caps/>
                <w:color w:val="000000" w:themeColor="text1"/>
                <w:sz w:val="25"/>
                <w:szCs w:val="25"/>
                <w:lang w:val="uk-UA"/>
              </w:rPr>
            </w:pPr>
            <w:r w:rsidRPr="005306C5">
              <w:rPr>
                <w:caps/>
                <w:color w:val="000000" w:themeColor="text1"/>
                <w:sz w:val="25"/>
                <w:szCs w:val="25"/>
                <w:lang w:val="uk-UA"/>
              </w:rPr>
              <w:t>4</w:t>
            </w:r>
          </w:p>
        </w:tc>
        <w:tc>
          <w:tcPr>
            <w:tcW w:w="8934" w:type="dxa"/>
          </w:tcPr>
          <w:p w:rsidR="0087330E" w:rsidRPr="005306C5" w:rsidRDefault="0087330E" w:rsidP="00F85511">
            <w:pPr>
              <w:tabs>
                <w:tab w:val="left" w:pos="284"/>
                <w:tab w:val="left" w:pos="567"/>
              </w:tabs>
              <w:ind w:firstLine="176"/>
              <w:jc w:val="both"/>
              <w:rPr>
                <w:color w:val="000000" w:themeColor="text1"/>
                <w:sz w:val="25"/>
                <w:szCs w:val="25"/>
                <w:lang w:val="uk-UA"/>
              </w:rPr>
            </w:pPr>
            <w:r w:rsidRPr="005306C5">
              <w:rPr>
                <w:color w:val="000000" w:themeColor="text1"/>
                <w:sz w:val="25"/>
                <w:szCs w:val="25"/>
                <w:lang w:val="uk-UA"/>
              </w:rPr>
              <w:t xml:space="preserve">здатність </w:t>
            </w:r>
            <w:r w:rsidR="00976F87" w:rsidRPr="005306C5">
              <w:rPr>
                <w:color w:val="000000" w:themeColor="text1"/>
                <w:sz w:val="25"/>
                <w:szCs w:val="25"/>
                <w:lang w:val="uk-UA"/>
              </w:rPr>
              <w:t>розрізняти та критично оцінювати застосування інструментів та методів державного управління та регулювання регіональних та галузевих ринків</w:t>
            </w:r>
          </w:p>
        </w:tc>
      </w:tr>
      <w:tr w:rsidR="00AF40B4" w:rsidRPr="005306C5" w:rsidTr="003F7FBD">
        <w:trPr>
          <w:jc w:val="center"/>
        </w:trPr>
        <w:tc>
          <w:tcPr>
            <w:tcW w:w="705" w:type="dxa"/>
          </w:tcPr>
          <w:p w:rsidR="003F7FBD" w:rsidRPr="005306C5" w:rsidRDefault="00976F87" w:rsidP="00762023">
            <w:pPr>
              <w:jc w:val="center"/>
              <w:rPr>
                <w:caps/>
                <w:color w:val="000000" w:themeColor="text1"/>
                <w:sz w:val="25"/>
                <w:szCs w:val="25"/>
                <w:lang w:val="uk-UA"/>
              </w:rPr>
            </w:pPr>
            <w:r w:rsidRPr="005306C5">
              <w:rPr>
                <w:caps/>
                <w:color w:val="000000" w:themeColor="text1"/>
                <w:sz w:val="25"/>
                <w:szCs w:val="25"/>
                <w:lang w:val="uk-UA"/>
              </w:rPr>
              <w:t>5</w:t>
            </w:r>
          </w:p>
        </w:tc>
        <w:tc>
          <w:tcPr>
            <w:tcW w:w="8934" w:type="dxa"/>
          </w:tcPr>
          <w:p w:rsidR="003F7FBD" w:rsidRPr="005306C5" w:rsidRDefault="00976F87" w:rsidP="00F85511">
            <w:pPr>
              <w:tabs>
                <w:tab w:val="left" w:pos="284"/>
                <w:tab w:val="left" w:pos="567"/>
              </w:tabs>
              <w:ind w:firstLine="176"/>
              <w:jc w:val="both"/>
              <w:rPr>
                <w:color w:val="000000" w:themeColor="text1"/>
                <w:sz w:val="25"/>
                <w:szCs w:val="25"/>
                <w:lang w:val="uk-UA"/>
              </w:rPr>
            </w:pPr>
            <w:r w:rsidRPr="005306C5">
              <w:rPr>
                <w:color w:val="000000" w:themeColor="text1"/>
                <w:sz w:val="25"/>
                <w:szCs w:val="25"/>
                <w:lang w:val="uk-UA"/>
              </w:rPr>
              <w:t xml:space="preserve">здатність визначати </w:t>
            </w:r>
            <w:r w:rsidR="00F85511" w:rsidRPr="005306C5">
              <w:rPr>
                <w:color w:val="000000" w:themeColor="text1"/>
                <w:sz w:val="25"/>
                <w:szCs w:val="25"/>
                <w:lang w:val="uk-UA"/>
              </w:rPr>
              <w:t>ефективність державного управління та регулювання регіональних та галузевих ринків</w:t>
            </w:r>
          </w:p>
        </w:tc>
      </w:tr>
      <w:tr w:rsidR="00AF40B4" w:rsidRPr="005306C5" w:rsidTr="00A502BA">
        <w:trPr>
          <w:jc w:val="center"/>
        </w:trPr>
        <w:tc>
          <w:tcPr>
            <w:tcW w:w="705" w:type="dxa"/>
          </w:tcPr>
          <w:p w:rsidR="00976F87" w:rsidRPr="005306C5" w:rsidRDefault="00F85511" w:rsidP="00A502BA">
            <w:pPr>
              <w:jc w:val="center"/>
              <w:rPr>
                <w:caps/>
                <w:color w:val="000000" w:themeColor="text1"/>
                <w:sz w:val="25"/>
                <w:szCs w:val="25"/>
                <w:lang w:val="uk-UA"/>
              </w:rPr>
            </w:pPr>
            <w:r w:rsidRPr="005306C5">
              <w:rPr>
                <w:caps/>
                <w:color w:val="000000" w:themeColor="text1"/>
                <w:sz w:val="25"/>
                <w:szCs w:val="25"/>
                <w:lang w:val="uk-UA"/>
              </w:rPr>
              <w:t>6</w:t>
            </w:r>
          </w:p>
        </w:tc>
        <w:tc>
          <w:tcPr>
            <w:tcW w:w="8934" w:type="dxa"/>
          </w:tcPr>
          <w:p w:rsidR="00976F87" w:rsidRPr="005306C5" w:rsidRDefault="00976F87" w:rsidP="00F85511">
            <w:pPr>
              <w:tabs>
                <w:tab w:val="left" w:pos="284"/>
                <w:tab w:val="left" w:pos="567"/>
              </w:tabs>
              <w:ind w:firstLine="176"/>
              <w:jc w:val="both"/>
              <w:rPr>
                <w:color w:val="000000" w:themeColor="text1"/>
                <w:sz w:val="25"/>
                <w:szCs w:val="25"/>
                <w:lang w:val="uk-UA"/>
              </w:rPr>
            </w:pPr>
            <w:r w:rsidRPr="005306C5">
              <w:rPr>
                <w:color w:val="000000" w:themeColor="text1"/>
                <w:sz w:val="25"/>
                <w:szCs w:val="25"/>
                <w:lang w:val="uk-UA"/>
              </w:rPr>
              <w:t>здатність обґрунтовано обирати й застосовувати критерії та показники для аналізу й діагностування регіональних та галузевих ринків</w:t>
            </w:r>
          </w:p>
        </w:tc>
      </w:tr>
      <w:tr w:rsidR="00AF40B4" w:rsidRPr="005306C5" w:rsidTr="00A502BA">
        <w:trPr>
          <w:jc w:val="center"/>
        </w:trPr>
        <w:tc>
          <w:tcPr>
            <w:tcW w:w="705" w:type="dxa"/>
          </w:tcPr>
          <w:p w:rsidR="00976F87" w:rsidRPr="005306C5" w:rsidRDefault="00F85511" w:rsidP="00A502BA">
            <w:pPr>
              <w:jc w:val="center"/>
              <w:rPr>
                <w:caps/>
                <w:color w:val="000000" w:themeColor="text1"/>
                <w:sz w:val="25"/>
                <w:szCs w:val="25"/>
                <w:lang w:val="uk-UA"/>
              </w:rPr>
            </w:pPr>
            <w:r w:rsidRPr="005306C5">
              <w:rPr>
                <w:caps/>
                <w:color w:val="000000" w:themeColor="text1"/>
                <w:sz w:val="25"/>
                <w:szCs w:val="25"/>
                <w:lang w:val="uk-UA"/>
              </w:rPr>
              <w:t>7</w:t>
            </w:r>
          </w:p>
        </w:tc>
        <w:tc>
          <w:tcPr>
            <w:tcW w:w="8934" w:type="dxa"/>
          </w:tcPr>
          <w:p w:rsidR="00976F87" w:rsidRPr="005306C5" w:rsidRDefault="00976F87" w:rsidP="00F85511">
            <w:pPr>
              <w:tabs>
                <w:tab w:val="left" w:pos="284"/>
                <w:tab w:val="left" w:pos="567"/>
              </w:tabs>
              <w:ind w:firstLine="176"/>
              <w:jc w:val="both"/>
              <w:rPr>
                <w:color w:val="000000" w:themeColor="text1"/>
                <w:sz w:val="25"/>
                <w:szCs w:val="25"/>
                <w:lang w:val="uk-UA"/>
              </w:rPr>
            </w:pPr>
            <w:r w:rsidRPr="005306C5">
              <w:rPr>
                <w:color w:val="000000" w:themeColor="text1"/>
                <w:sz w:val="25"/>
                <w:szCs w:val="25"/>
                <w:lang w:val="uk-UA"/>
              </w:rPr>
              <w:t xml:space="preserve">здатність застосовувати методики розрахунків відповідних показників </w:t>
            </w:r>
            <w:r w:rsidR="00F34082">
              <w:rPr>
                <w:color w:val="000000" w:themeColor="text1"/>
                <w:sz w:val="25"/>
                <w:szCs w:val="25"/>
                <w:lang w:val="uk-UA"/>
              </w:rPr>
              <w:t xml:space="preserve">аналізування та </w:t>
            </w:r>
            <w:r w:rsidRPr="005306C5">
              <w:rPr>
                <w:color w:val="000000" w:themeColor="text1"/>
                <w:sz w:val="25"/>
                <w:szCs w:val="25"/>
                <w:lang w:val="uk-UA"/>
              </w:rPr>
              <w:t>діагностування регіональних та галузевих ринків</w:t>
            </w:r>
          </w:p>
        </w:tc>
      </w:tr>
      <w:tr w:rsidR="003F7FBD" w:rsidRPr="005306C5" w:rsidTr="003F7FBD">
        <w:trPr>
          <w:jc w:val="center"/>
        </w:trPr>
        <w:tc>
          <w:tcPr>
            <w:tcW w:w="705" w:type="dxa"/>
          </w:tcPr>
          <w:p w:rsidR="003F7FBD" w:rsidRPr="005306C5" w:rsidRDefault="003F7FBD" w:rsidP="00762023">
            <w:pPr>
              <w:jc w:val="center"/>
              <w:rPr>
                <w:caps/>
                <w:color w:val="000000" w:themeColor="text1"/>
                <w:sz w:val="25"/>
                <w:szCs w:val="25"/>
                <w:lang w:val="uk-UA"/>
              </w:rPr>
            </w:pPr>
            <w:r w:rsidRPr="005306C5">
              <w:rPr>
                <w:caps/>
                <w:color w:val="000000" w:themeColor="text1"/>
                <w:sz w:val="25"/>
                <w:szCs w:val="25"/>
                <w:lang w:val="uk-UA"/>
              </w:rPr>
              <w:t>8</w:t>
            </w:r>
          </w:p>
        </w:tc>
        <w:tc>
          <w:tcPr>
            <w:tcW w:w="8934" w:type="dxa"/>
          </w:tcPr>
          <w:p w:rsidR="003F7FBD" w:rsidRPr="005306C5" w:rsidRDefault="00F85511" w:rsidP="00F85511">
            <w:pPr>
              <w:tabs>
                <w:tab w:val="left" w:pos="284"/>
                <w:tab w:val="left" w:pos="567"/>
              </w:tabs>
              <w:ind w:firstLine="176"/>
              <w:jc w:val="both"/>
              <w:rPr>
                <w:color w:val="000000" w:themeColor="text1"/>
                <w:sz w:val="25"/>
                <w:szCs w:val="25"/>
                <w:lang w:val="uk-UA"/>
              </w:rPr>
            </w:pPr>
            <w:r w:rsidRPr="005306C5">
              <w:rPr>
                <w:color w:val="000000" w:themeColor="text1"/>
                <w:sz w:val="25"/>
                <w:szCs w:val="25"/>
                <w:lang w:val="uk-UA"/>
              </w:rPr>
              <w:t>здатність проводити аналіз галузевої та територіальної структури економіки</w:t>
            </w:r>
          </w:p>
        </w:tc>
      </w:tr>
      <w:tr w:rsidR="003F7FBD" w:rsidRPr="005306C5" w:rsidTr="003F7FBD">
        <w:trPr>
          <w:jc w:val="center"/>
        </w:trPr>
        <w:tc>
          <w:tcPr>
            <w:tcW w:w="705" w:type="dxa"/>
          </w:tcPr>
          <w:p w:rsidR="003F7FBD" w:rsidRPr="005306C5" w:rsidRDefault="003F7FBD" w:rsidP="00762023">
            <w:pPr>
              <w:jc w:val="center"/>
              <w:rPr>
                <w:caps/>
                <w:color w:val="000000" w:themeColor="text1"/>
                <w:sz w:val="25"/>
                <w:szCs w:val="25"/>
                <w:lang w:val="uk-UA"/>
              </w:rPr>
            </w:pPr>
            <w:r w:rsidRPr="005306C5">
              <w:rPr>
                <w:caps/>
                <w:color w:val="000000" w:themeColor="text1"/>
                <w:sz w:val="25"/>
                <w:szCs w:val="25"/>
                <w:lang w:val="uk-UA"/>
              </w:rPr>
              <w:t>9</w:t>
            </w:r>
          </w:p>
        </w:tc>
        <w:tc>
          <w:tcPr>
            <w:tcW w:w="8934" w:type="dxa"/>
          </w:tcPr>
          <w:p w:rsidR="003F7FBD" w:rsidRPr="005306C5" w:rsidRDefault="00F85511" w:rsidP="00F85511">
            <w:pPr>
              <w:tabs>
                <w:tab w:val="left" w:pos="284"/>
                <w:tab w:val="left" w:pos="567"/>
              </w:tabs>
              <w:ind w:firstLine="176"/>
              <w:jc w:val="both"/>
              <w:rPr>
                <w:color w:val="000000" w:themeColor="text1"/>
                <w:sz w:val="25"/>
                <w:szCs w:val="25"/>
                <w:lang w:val="uk-UA"/>
              </w:rPr>
            </w:pPr>
            <w:r w:rsidRPr="005306C5">
              <w:rPr>
                <w:color w:val="000000" w:themeColor="text1"/>
                <w:sz w:val="25"/>
                <w:szCs w:val="25"/>
                <w:lang w:val="uk-UA"/>
              </w:rPr>
              <w:t>здатність виявляти фактори, що сприяють або перешкоджають розвитку галузевих та регіональних ринків, оцінювати наслідки їхнього впливу</w:t>
            </w:r>
          </w:p>
        </w:tc>
      </w:tr>
      <w:tr w:rsidR="003F7FBD" w:rsidRPr="005306C5" w:rsidTr="003F7FBD">
        <w:trPr>
          <w:jc w:val="center"/>
        </w:trPr>
        <w:tc>
          <w:tcPr>
            <w:tcW w:w="705" w:type="dxa"/>
          </w:tcPr>
          <w:p w:rsidR="003F7FBD" w:rsidRPr="005306C5" w:rsidRDefault="003F7FBD" w:rsidP="00762023">
            <w:pPr>
              <w:jc w:val="center"/>
              <w:rPr>
                <w:caps/>
                <w:color w:val="000000" w:themeColor="text1"/>
                <w:sz w:val="25"/>
                <w:szCs w:val="25"/>
                <w:lang w:val="uk-UA"/>
              </w:rPr>
            </w:pPr>
            <w:r w:rsidRPr="005306C5">
              <w:rPr>
                <w:caps/>
                <w:color w:val="000000" w:themeColor="text1"/>
                <w:sz w:val="25"/>
                <w:szCs w:val="25"/>
                <w:lang w:val="uk-UA"/>
              </w:rPr>
              <w:t>10</w:t>
            </w:r>
          </w:p>
        </w:tc>
        <w:tc>
          <w:tcPr>
            <w:tcW w:w="8934" w:type="dxa"/>
          </w:tcPr>
          <w:p w:rsidR="003F7FBD" w:rsidRPr="005306C5" w:rsidRDefault="00F85511" w:rsidP="00F85511">
            <w:pPr>
              <w:tabs>
                <w:tab w:val="left" w:pos="284"/>
                <w:tab w:val="left" w:pos="567"/>
              </w:tabs>
              <w:ind w:firstLine="176"/>
              <w:jc w:val="both"/>
              <w:rPr>
                <w:color w:val="000000" w:themeColor="text1"/>
                <w:sz w:val="25"/>
                <w:szCs w:val="25"/>
                <w:lang w:val="uk-UA"/>
              </w:rPr>
            </w:pPr>
            <w:r w:rsidRPr="005306C5">
              <w:rPr>
                <w:color w:val="000000" w:themeColor="text1"/>
                <w:sz w:val="25"/>
                <w:szCs w:val="25"/>
                <w:lang w:val="uk-UA"/>
              </w:rPr>
              <w:t xml:space="preserve">здатність здійснювати інтегральні оцінки та використовувати методи </w:t>
            </w:r>
            <w:proofErr w:type="spellStart"/>
            <w:r w:rsidRPr="005306C5">
              <w:rPr>
                <w:color w:val="000000" w:themeColor="text1"/>
                <w:sz w:val="25"/>
                <w:szCs w:val="25"/>
                <w:lang w:val="uk-UA"/>
              </w:rPr>
              <w:t>рейтингування</w:t>
            </w:r>
            <w:proofErr w:type="spellEnd"/>
            <w:r w:rsidRPr="005306C5">
              <w:rPr>
                <w:color w:val="000000" w:themeColor="text1"/>
                <w:sz w:val="25"/>
                <w:szCs w:val="25"/>
                <w:lang w:val="uk-UA"/>
              </w:rPr>
              <w:t xml:space="preserve"> для дослідження розвитку регіонів та регіональних ринків, галузей та галузевих ринків</w:t>
            </w:r>
          </w:p>
        </w:tc>
      </w:tr>
      <w:tr w:rsidR="00AF40B4" w:rsidRPr="005306C5" w:rsidTr="003F7FBD">
        <w:trPr>
          <w:jc w:val="center"/>
        </w:trPr>
        <w:tc>
          <w:tcPr>
            <w:tcW w:w="705" w:type="dxa"/>
          </w:tcPr>
          <w:p w:rsidR="00D24D77" w:rsidRPr="005306C5" w:rsidRDefault="00D24D77" w:rsidP="00762023">
            <w:pPr>
              <w:jc w:val="center"/>
              <w:rPr>
                <w:caps/>
                <w:color w:val="000000" w:themeColor="text1"/>
                <w:sz w:val="25"/>
                <w:szCs w:val="25"/>
                <w:lang w:val="uk-UA"/>
              </w:rPr>
            </w:pPr>
            <w:r w:rsidRPr="005306C5">
              <w:rPr>
                <w:caps/>
                <w:color w:val="000000" w:themeColor="text1"/>
                <w:sz w:val="25"/>
                <w:szCs w:val="25"/>
                <w:lang w:val="uk-UA"/>
              </w:rPr>
              <w:t>11</w:t>
            </w:r>
          </w:p>
        </w:tc>
        <w:tc>
          <w:tcPr>
            <w:tcW w:w="8934" w:type="dxa"/>
          </w:tcPr>
          <w:p w:rsidR="00D24D77" w:rsidRPr="005306C5" w:rsidRDefault="00F85511" w:rsidP="00F85511">
            <w:pPr>
              <w:tabs>
                <w:tab w:val="left" w:pos="284"/>
                <w:tab w:val="left" w:pos="567"/>
              </w:tabs>
              <w:ind w:firstLine="176"/>
              <w:jc w:val="both"/>
              <w:rPr>
                <w:color w:val="000000" w:themeColor="text1"/>
                <w:sz w:val="25"/>
                <w:szCs w:val="25"/>
                <w:lang w:val="uk-UA"/>
              </w:rPr>
            </w:pPr>
            <w:r w:rsidRPr="005306C5">
              <w:rPr>
                <w:color w:val="000000" w:themeColor="text1"/>
                <w:sz w:val="25"/>
                <w:szCs w:val="25"/>
                <w:lang w:val="uk-UA"/>
              </w:rPr>
              <w:t>здатність застосовувати м</w:t>
            </w:r>
            <w:r w:rsidRPr="005306C5">
              <w:rPr>
                <w:rFonts w:eastAsiaTheme="minorHAnsi"/>
                <w:color w:val="000000" w:themeColor="text1"/>
                <w:sz w:val="25"/>
                <w:szCs w:val="25"/>
                <w:lang w:val="uk-UA" w:eastAsia="en-US"/>
              </w:rPr>
              <w:t>етодики комплексного оцінювання стійкого розвитку регіонів та галузей економіки</w:t>
            </w:r>
          </w:p>
        </w:tc>
      </w:tr>
    </w:tbl>
    <w:p w:rsidR="00762023" w:rsidRPr="005306C5" w:rsidRDefault="00762023">
      <w:pPr>
        <w:rPr>
          <w:b/>
          <w:caps/>
          <w:color w:val="000000" w:themeColor="text1"/>
          <w:szCs w:val="28"/>
        </w:rPr>
      </w:pPr>
      <w:r w:rsidRPr="005306C5">
        <w:rPr>
          <w:b/>
          <w:caps/>
          <w:color w:val="000000" w:themeColor="text1"/>
          <w:szCs w:val="28"/>
        </w:rPr>
        <w:br w:type="page"/>
      </w:r>
    </w:p>
    <w:p w:rsidR="00580862" w:rsidRPr="005306C5" w:rsidRDefault="008B3D98" w:rsidP="001F4B5B">
      <w:pPr>
        <w:spacing w:line="240" w:lineRule="auto"/>
        <w:ind w:firstLine="0"/>
        <w:jc w:val="center"/>
        <w:rPr>
          <w:b/>
          <w:caps/>
          <w:color w:val="000000" w:themeColor="text1"/>
          <w:szCs w:val="28"/>
        </w:rPr>
      </w:pPr>
      <w:r w:rsidRPr="005306C5">
        <w:rPr>
          <w:b/>
          <w:caps/>
          <w:color w:val="000000" w:themeColor="text1"/>
          <w:szCs w:val="28"/>
        </w:rPr>
        <w:lastRenderedPageBreak/>
        <w:t>5</w:t>
      </w:r>
      <w:r w:rsidR="00C36A77" w:rsidRPr="005306C5">
        <w:rPr>
          <w:b/>
          <w:caps/>
          <w:color w:val="000000" w:themeColor="text1"/>
          <w:szCs w:val="28"/>
        </w:rPr>
        <w:t>.</w:t>
      </w:r>
      <w:r w:rsidR="00580862" w:rsidRPr="005306C5">
        <w:rPr>
          <w:b/>
          <w:caps/>
          <w:color w:val="000000" w:themeColor="text1"/>
          <w:szCs w:val="28"/>
        </w:rPr>
        <w:t xml:space="preserve"> Програма навчальної дисципліни</w:t>
      </w:r>
    </w:p>
    <w:p w:rsidR="00580862" w:rsidRPr="005306C5" w:rsidRDefault="00580862" w:rsidP="00580862">
      <w:pPr>
        <w:tabs>
          <w:tab w:val="left" w:pos="284"/>
          <w:tab w:val="left" w:pos="567"/>
        </w:tabs>
        <w:spacing w:line="240" w:lineRule="auto"/>
        <w:jc w:val="center"/>
        <w:rPr>
          <w:b/>
          <w:color w:val="000000" w:themeColor="text1"/>
          <w:sz w:val="10"/>
          <w:szCs w:val="10"/>
        </w:rPr>
      </w:pPr>
    </w:p>
    <w:tbl>
      <w:tblPr>
        <w:tblStyle w:val="a7"/>
        <w:tblW w:w="9639" w:type="dxa"/>
        <w:tblLook w:val="04A0"/>
      </w:tblPr>
      <w:tblGrid>
        <w:gridCol w:w="9639"/>
      </w:tblGrid>
      <w:tr w:rsidR="00AF40B4" w:rsidRPr="005306C5" w:rsidTr="00031135">
        <w:tc>
          <w:tcPr>
            <w:tcW w:w="9639" w:type="dxa"/>
            <w:vAlign w:val="center"/>
          </w:tcPr>
          <w:p w:rsidR="004F6BE9" w:rsidRPr="005306C5" w:rsidRDefault="00580862" w:rsidP="00414B2F">
            <w:pPr>
              <w:tabs>
                <w:tab w:val="left" w:pos="284"/>
                <w:tab w:val="left" w:pos="567"/>
              </w:tabs>
              <w:jc w:val="center"/>
              <w:rPr>
                <w:b/>
                <w:color w:val="000000" w:themeColor="text1"/>
                <w:sz w:val="28"/>
                <w:szCs w:val="28"/>
                <w:lang w:val="uk-UA"/>
              </w:rPr>
            </w:pPr>
            <w:r w:rsidRPr="005306C5">
              <w:rPr>
                <w:b/>
                <w:color w:val="000000" w:themeColor="text1"/>
                <w:sz w:val="28"/>
                <w:szCs w:val="28"/>
                <w:lang w:val="uk-UA"/>
              </w:rPr>
              <w:t>Змістовий модуль №1</w:t>
            </w:r>
          </w:p>
          <w:p w:rsidR="00580862" w:rsidRPr="005306C5" w:rsidRDefault="00F34082" w:rsidP="00414B2F">
            <w:pPr>
              <w:tabs>
                <w:tab w:val="left" w:pos="284"/>
                <w:tab w:val="left" w:pos="567"/>
              </w:tabs>
              <w:jc w:val="center"/>
              <w:rPr>
                <w:b/>
                <w:color w:val="000000" w:themeColor="text1"/>
                <w:sz w:val="28"/>
                <w:szCs w:val="28"/>
                <w:lang w:val="uk-UA"/>
              </w:rPr>
            </w:pPr>
            <w:r>
              <w:rPr>
                <w:b/>
                <w:i/>
                <w:color w:val="000000" w:themeColor="text1"/>
                <w:sz w:val="28"/>
                <w:szCs w:val="28"/>
                <w:lang w:val="uk-UA"/>
              </w:rPr>
              <w:t>Аналіз</w:t>
            </w:r>
            <w:r w:rsidR="00414B2F" w:rsidRPr="005306C5">
              <w:rPr>
                <w:b/>
                <w:i/>
                <w:color w:val="000000" w:themeColor="text1"/>
                <w:sz w:val="28"/>
                <w:szCs w:val="28"/>
                <w:lang w:val="uk-UA"/>
              </w:rPr>
              <w:t xml:space="preserve"> галузевих ринків</w:t>
            </w:r>
          </w:p>
        </w:tc>
      </w:tr>
      <w:tr w:rsidR="00AF40B4" w:rsidRPr="005306C5" w:rsidTr="004F6BE9">
        <w:tc>
          <w:tcPr>
            <w:tcW w:w="9639" w:type="dxa"/>
          </w:tcPr>
          <w:p w:rsidR="00580862" w:rsidRPr="005306C5" w:rsidRDefault="004F6BE9" w:rsidP="00414B2F">
            <w:pPr>
              <w:tabs>
                <w:tab w:val="left" w:pos="0"/>
              </w:tabs>
              <w:jc w:val="both"/>
              <w:rPr>
                <w:b/>
                <w:color w:val="000000" w:themeColor="text1"/>
                <w:sz w:val="28"/>
                <w:szCs w:val="28"/>
                <w:lang w:val="uk-UA"/>
              </w:rPr>
            </w:pPr>
            <w:r w:rsidRPr="005306C5">
              <w:rPr>
                <w:b/>
                <w:color w:val="000000" w:themeColor="text1"/>
                <w:sz w:val="28"/>
                <w:szCs w:val="28"/>
                <w:lang w:val="uk-UA"/>
              </w:rPr>
              <w:t xml:space="preserve">Тема 1. </w:t>
            </w:r>
            <w:r w:rsidR="00414B2F" w:rsidRPr="005306C5">
              <w:rPr>
                <w:b/>
                <w:bCs/>
                <w:color w:val="000000" w:themeColor="text1"/>
                <w:sz w:val="28"/>
                <w:szCs w:val="28"/>
                <w:lang w:val="uk-UA"/>
              </w:rPr>
              <w:t>Предмет і методи аналізу галузевих ринкових структур. Сучасні теорії фірми та галузі</w:t>
            </w:r>
          </w:p>
        </w:tc>
      </w:tr>
      <w:tr w:rsidR="00AF40B4" w:rsidRPr="005306C5" w:rsidTr="004F6BE9">
        <w:tc>
          <w:tcPr>
            <w:tcW w:w="9639" w:type="dxa"/>
          </w:tcPr>
          <w:p w:rsidR="00580862" w:rsidRPr="005306C5" w:rsidRDefault="005474AE" w:rsidP="00414B2F">
            <w:pPr>
              <w:autoSpaceDE w:val="0"/>
              <w:autoSpaceDN w:val="0"/>
              <w:adjustRightInd w:val="0"/>
              <w:jc w:val="both"/>
              <w:rPr>
                <w:rFonts w:eastAsia="TimesNewRomanPSMT"/>
                <w:color w:val="000000" w:themeColor="text1"/>
                <w:sz w:val="28"/>
                <w:szCs w:val="28"/>
                <w:lang w:val="uk-UA"/>
              </w:rPr>
            </w:pPr>
            <w:r w:rsidRPr="005306C5">
              <w:rPr>
                <w:rFonts w:eastAsia="TimesNewRomanPSMT"/>
                <w:color w:val="000000" w:themeColor="text1"/>
                <w:sz w:val="28"/>
                <w:szCs w:val="28"/>
                <w:lang w:val="uk-UA"/>
              </w:rPr>
              <w:t xml:space="preserve">Зародження, етапи еволюції і </w:t>
            </w:r>
            <w:proofErr w:type="spellStart"/>
            <w:r w:rsidRPr="005306C5">
              <w:rPr>
                <w:rFonts w:eastAsia="TimesNewRomanPSMT"/>
                <w:color w:val="000000" w:themeColor="text1"/>
                <w:sz w:val="28"/>
                <w:szCs w:val="28"/>
                <w:lang w:val="uk-UA"/>
              </w:rPr>
              <w:t>перспективирозвитку</w:t>
            </w:r>
            <w:proofErr w:type="spellEnd"/>
            <w:r w:rsidRPr="005306C5">
              <w:rPr>
                <w:rFonts w:eastAsia="TimesNewRomanPSMT"/>
                <w:color w:val="000000" w:themeColor="text1"/>
                <w:sz w:val="28"/>
                <w:szCs w:val="28"/>
                <w:lang w:val="uk-UA"/>
              </w:rPr>
              <w:t xml:space="preserve"> теорія галузевих ринків як науки. Предмет і методи </w:t>
            </w:r>
            <w:proofErr w:type="spellStart"/>
            <w:r w:rsidRPr="005306C5">
              <w:rPr>
                <w:rFonts w:eastAsia="TimesNewRomanPSMT"/>
                <w:color w:val="000000" w:themeColor="text1"/>
                <w:sz w:val="28"/>
                <w:szCs w:val="28"/>
                <w:lang w:val="uk-UA"/>
              </w:rPr>
              <w:t>теоріїгалузевих</w:t>
            </w:r>
            <w:proofErr w:type="spellEnd"/>
            <w:r w:rsidRPr="005306C5">
              <w:rPr>
                <w:rFonts w:eastAsia="TimesNewRomanPSMT"/>
                <w:color w:val="000000" w:themeColor="text1"/>
                <w:sz w:val="28"/>
                <w:szCs w:val="28"/>
                <w:lang w:val="uk-UA"/>
              </w:rPr>
              <w:t xml:space="preserve"> ринків. Основні концепції фірми: 1) технологічна (</w:t>
            </w:r>
            <w:proofErr w:type="spellStart"/>
            <w:r w:rsidRPr="005306C5">
              <w:rPr>
                <w:rFonts w:eastAsia="TimesNewRomanPSMT"/>
                <w:color w:val="000000" w:themeColor="text1"/>
                <w:sz w:val="28"/>
                <w:szCs w:val="28"/>
                <w:lang w:val="uk-UA"/>
              </w:rPr>
              <w:t>теоріяпозитивних</w:t>
            </w:r>
            <w:proofErr w:type="spellEnd"/>
            <w:r w:rsidRPr="005306C5">
              <w:rPr>
                <w:rFonts w:eastAsia="TimesNewRomanPSMT"/>
                <w:color w:val="000000" w:themeColor="text1"/>
                <w:sz w:val="28"/>
                <w:szCs w:val="28"/>
                <w:lang w:val="uk-UA"/>
              </w:rPr>
              <w:t xml:space="preserve"> </w:t>
            </w:r>
            <w:proofErr w:type="spellStart"/>
            <w:r w:rsidRPr="005306C5">
              <w:rPr>
                <w:rFonts w:eastAsia="TimesNewRomanPSMT"/>
                <w:color w:val="000000" w:themeColor="text1"/>
                <w:sz w:val="28"/>
                <w:szCs w:val="28"/>
                <w:lang w:val="uk-UA"/>
              </w:rPr>
              <w:t>екстерналій</w:t>
            </w:r>
            <w:proofErr w:type="spellEnd"/>
            <w:r w:rsidRPr="005306C5">
              <w:rPr>
                <w:rFonts w:eastAsia="TimesNewRomanPSMT"/>
                <w:color w:val="000000" w:themeColor="text1"/>
                <w:sz w:val="28"/>
                <w:szCs w:val="28"/>
                <w:lang w:val="uk-UA"/>
              </w:rPr>
              <w:t xml:space="preserve"> командної роботи); 2) контрактна (теорія </w:t>
            </w:r>
            <w:proofErr w:type="spellStart"/>
            <w:r w:rsidRPr="005306C5">
              <w:rPr>
                <w:rFonts w:eastAsia="TimesNewRomanPSMT"/>
                <w:color w:val="000000" w:themeColor="text1"/>
                <w:sz w:val="28"/>
                <w:szCs w:val="28"/>
                <w:lang w:val="uk-UA"/>
              </w:rPr>
              <w:t>Коуза</w:t>
            </w:r>
            <w:proofErr w:type="spellEnd"/>
            <w:r w:rsidRPr="005306C5">
              <w:rPr>
                <w:rFonts w:eastAsia="TimesNewRomanPSMT"/>
                <w:color w:val="000000" w:themeColor="text1"/>
                <w:sz w:val="28"/>
                <w:szCs w:val="28"/>
                <w:lang w:val="uk-UA"/>
              </w:rPr>
              <w:t>,</w:t>
            </w:r>
            <w:proofErr w:type="spellStart"/>
            <w:r w:rsidRPr="005306C5">
              <w:rPr>
                <w:rFonts w:eastAsia="TimesNewRomanPSMT"/>
                <w:color w:val="000000" w:themeColor="text1"/>
                <w:sz w:val="28"/>
                <w:szCs w:val="28"/>
                <w:lang w:val="uk-UA"/>
              </w:rPr>
              <w:t>транзакційні</w:t>
            </w:r>
            <w:proofErr w:type="spellEnd"/>
            <w:r w:rsidRPr="005306C5">
              <w:rPr>
                <w:rFonts w:eastAsia="TimesNewRomanPSMT"/>
                <w:color w:val="000000" w:themeColor="text1"/>
                <w:sz w:val="28"/>
                <w:szCs w:val="28"/>
                <w:lang w:val="uk-UA"/>
              </w:rPr>
              <w:t xml:space="preserve"> витрати та витрати контролю); 3) стратегічна. </w:t>
            </w:r>
            <w:proofErr w:type="spellStart"/>
            <w:r w:rsidRPr="005306C5">
              <w:rPr>
                <w:rFonts w:eastAsia="TimesNewRomanPSMT"/>
                <w:color w:val="000000" w:themeColor="text1"/>
                <w:sz w:val="28"/>
                <w:szCs w:val="28"/>
                <w:lang w:val="uk-UA"/>
              </w:rPr>
              <w:t>Класифікаціяфірм</w:t>
            </w:r>
            <w:proofErr w:type="spellEnd"/>
            <w:r w:rsidRPr="005306C5">
              <w:rPr>
                <w:rFonts w:eastAsia="TimesNewRomanPSMT"/>
                <w:color w:val="000000" w:themeColor="text1"/>
                <w:sz w:val="28"/>
                <w:szCs w:val="28"/>
                <w:lang w:val="uk-UA"/>
              </w:rPr>
              <w:t xml:space="preserve">: за розмірами, за формами власності, за </w:t>
            </w:r>
            <w:proofErr w:type="spellStart"/>
            <w:r w:rsidRPr="005306C5">
              <w:rPr>
                <w:rFonts w:eastAsia="TimesNewRomanPSMT"/>
                <w:color w:val="000000" w:themeColor="text1"/>
                <w:sz w:val="28"/>
                <w:szCs w:val="28"/>
                <w:lang w:val="uk-UA"/>
              </w:rPr>
              <w:t>організаційно-правовоюструктурою</w:t>
            </w:r>
            <w:proofErr w:type="spellEnd"/>
            <w:r w:rsidRPr="005306C5">
              <w:rPr>
                <w:rFonts w:eastAsia="TimesNewRomanPSMT"/>
                <w:color w:val="000000" w:themeColor="text1"/>
                <w:sz w:val="28"/>
                <w:szCs w:val="28"/>
                <w:lang w:val="uk-UA"/>
              </w:rPr>
              <w:t>, за внутрішньою структурою управління. Галузь. Галузева структура</w:t>
            </w:r>
            <w:r w:rsidR="00F45DCB" w:rsidRPr="005306C5">
              <w:rPr>
                <w:rFonts w:eastAsia="TimesNewRomanPSMT"/>
                <w:color w:val="000000" w:themeColor="text1"/>
                <w:sz w:val="28"/>
                <w:szCs w:val="28"/>
                <w:lang w:val="uk-UA"/>
              </w:rPr>
              <w:t xml:space="preserve"> та проблеми її діагностування</w:t>
            </w:r>
          </w:p>
        </w:tc>
      </w:tr>
      <w:tr w:rsidR="00AF40B4" w:rsidRPr="005306C5" w:rsidTr="004F6BE9">
        <w:tc>
          <w:tcPr>
            <w:tcW w:w="9639" w:type="dxa"/>
          </w:tcPr>
          <w:p w:rsidR="00580862" w:rsidRPr="005306C5" w:rsidRDefault="004F6BE9" w:rsidP="00414B2F">
            <w:pPr>
              <w:tabs>
                <w:tab w:val="left" w:pos="0"/>
              </w:tabs>
              <w:jc w:val="both"/>
              <w:rPr>
                <w:b/>
                <w:color w:val="000000" w:themeColor="text1"/>
                <w:sz w:val="28"/>
                <w:szCs w:val="28"/>
                <w:lang w:val="uk-UA"/>
              </w:rPr>
            </w:pPr>
            <w:r w:rsidRPr="005306C5">
              <w:rPr>
                <w:b/>
                <w:color w:val="000000" w:themeColor="text1"/>
                <w:sz w:val="28"/>
                <w:szCs w:val="28"/>
                <w:lang w:val="uk-UA"/>
              </w:rPr>
              <w:t>Тема 2.</w:t>
            </w:r>
            <w:r w:rsidR="00F34082">
              <w:rPr>
                <w:b/>
                <w:color w:val="000000" w:themeColor="text1"/>
                <w:sz w:val="28"/>
                <w:szCs w:val="28"/>
                <w:lang w:val="uk-UA"/>
              </w:rPr>
              <w:t xml:space="preserve"> Діагностування</w:t>
            </w:r>
            <w:r w:rsidR="00F45DCB" w:rsidRPr="005306C5">
              <w:rPr>
                <w:b/>
                <w:color w:val="000000" w:themeColor="text1"/>
                <w:sz w:val="28"/>
                <w:szCs w:val="28"/>
                <w:lang w:val="uk-UA"/>
              </w:rPr>
              <w:t xml:space="preserve"> поведінки</w:t>
            </w:r>
            <w:r w:rsidR="00414B2F" w:rsidRPr="005306C5">
              <w:rPr>
                <w:b/>
                <w:bCs/>
                <w:color w:val="000000" w:themeColor="text1"/>
                <w:sz w:val="28"/>
                <w:szCs w:val="28"/>
                <w:lang w:val="uk-UA"/>
              </w:rPr>
              <w:t xml:space="preserve"> фірм-виробників на галузевих ринках. </w:t>
            </w:r>
            <w:r w:rsidR="00F45DCB" w:rsidRPr="005306C5">
              <w:rPr>
                <w:b/>
                <w:bCs/>
                <w:color w:val="000000" w:themeColor="text1"/>
                <w:sz w:val="28"/>
                <w:szCs w:val="28"/>
                <w:lang w:val="uk-UA"/>
              </w:rPr>
              <w:t>Вивчення процесів цінової дискримінації</w:t>
            </w:r>
          </w:p>
        </w:tc>
      </w:tr>
      <w:tr w:rsidR="00AF40B4" w:rsidRPr="005306C5" w:rsidTr="004F6BE9">
        <w:tc>
          <w:tcPr>
            <w:tcW w:w="9639" w:type="dxa"/>
          </w:tcPr>
          <w:p w:rsidR="00580862" w:rsidRPr="005306C5" w:rsidRDefault="005474AE" w:rsidP="00414B2F">
            <w:pPr>
              <w:autoSpaceDE w:val="0"/>
              <w:autoSpaceDN w:val="0"/>
              <w:adjustRightInd w:val="0"/>
              <w:jc w:val="both"/>
              <w:rPr>
                <w:color w:val="000000" w:themeColor="text1"/>
                <w:sz w:val="28"/>
                <w:szCs w:val="28"/>
                <w:lang w:val="uk-UA"/>
              </w:rPr>
            </w:pPr>
            <w:r w:rsidRPr="005306C5">
              <w:rPr>
                <w:rFonts w:eastAsia="TimesNewRomanPSMT"/>
                <w:color w:val="000000" w:themeColor="text1"/>
                <w:sz w:val="28"/>
                <w:szCs w:val="28"/>
                <w:lang w:val="uk-UA"/>
              </w:rPr>
              <w:t xml:space="preserve">Особливості досконалої конкуренції. Рівновага фірми у короткому </w:t>
            </w:r>
            <w:proofErr w:type="spellStart"/>
            <w:r w:rsidRPr="005306C5">
              <w:rPr>
                <w:rFonts w:eastAsia="TimesNewRomanPSMT"/>
                <w:color w:val="000000" w:themeColor="text1"/>
                <w:sz w:val="28"/>
                <w:szCs w:val="28"/>
                <w:lang w:val="uk-UA"/>
              </w:rPr>
              <w:t>періоді.Оптимізація</w:t>
            </w:r>
            <w:proofErr w:type="spellEnd"/>
            <w:r w:rsidRPr="005306C5">
              <w:rPr>
                <w:rFonts w:eastAsia="TimesNewRomanPSMT"/>
                <w:color w:val="000000" w:themeColor="text1"/>
                <w:sz w:val="28"/>
                <w:szCs w:val="28"/>
                <w:lang w:val="uk-UA"/>
              </w:rPr>
              <w:t xml:space="preserve"> рівня виробництва фірми при максимізації прибутку </w:t>
            </w:r>
            <w:proofErr w:type="spellStart"/>
            <w:r w:rsidRPr="005306C5">
              <w:rPr>
                <w:rFonts w:eastAsia="TimesNewRomanPSMT"/>
                <w:color w:val="000000" w:themeColor="text1"/>
                <w:sz w:val="28"/>
                <w:szCs w:val="28"/>
                <w:lang w:val="uk-UA"/>
              </w:rPr>
              <w:t>тамінімізації</w:t>
            </w:r>
            <w:proofErr w:type="spellEnd"/>
            <w:r w:rsidRPr="005306C5">
              <w:rPr>
                <w:rFonts w:eastAsia="TimesNewRomanPSMT"/>
                <w:color w:val="000000" w:themeColor="text1"/>
                <w:sz w:val="28"/>
                <w:szCs w:val="28"/>
                <w:lang w:val="uk-UA"/>
              </w:rPr>
              <w:t xml:space="preserve"> збитків. Рівновага галузі у короткому та довгому </w:t>
            </w:r>
            <w:proofErr w:type="spellStart"/>
            <w:r w:rsidRPr="005306C5">
              <w:rPr>
                <w:rFonts w:eastAsia="TimesNewRomanPSMT"/>
                <w:color w:val="000000" w:themeColor="text1"/>
                <w:sz w:val="28"/>
                <w:szCs w:val="28"/>
                <w:lang w:val="uk-UA"/>
              </w:rPr>
              <w:t>періодах.Особливості</w:t>
            </w:r>
            <w:proofErr w:type="spellEnd"/>
            <w:r w:rsidRPr="005306C5">
              <w:rPr>
                <w:rFonts w:eastAsia="TimesNewRomanPSMT"/>
                <w:color w:val="000000" w:themeColor="text1"/>
                <w:sz w:val="28"/>
                <w:szCs w:val="28"/>
                <w:lang w:val="uk-UA"/>
              </w:rPr>
              <w:t xml:space="preserve"> поведінки чистої монополії. Визначення ціни та </w:t>
            </w:r>
            <w:proofErr w:type="spellStart"/>
            <w:r w:rsidRPr="005306C5">
              <w:rPr>
                <w:rFonts w:eastAsia="TimesNewRomanPSMT"/>
                <w:color w:val="000000" w:themeColor="text1"/>
                <w:sz w:val="28"/>
                <w:szCs w:val="28"/>
                <w:lang w:val="uk-UA"/>
              </w:rPr>
              <w:t>обсягувиробництва</w:t>
            </w:r>
            <w:proofErr w:type="spellEnd"/>
            <w:r w:rsidRPr="005306C5">
              <w:rPr>
                <w:rFonts w:eastAsia="TimesNewRomanPSMT"/>
                <w:color w:val="000000" w:themeColor="text1"/>
                <w:sz w:val="28"/>
                <w:szCs w:val="28"/>
                <w:lang w:val="uk-UA"/>
              </w:rPr>
              <w:t xml:space="preserve"> в умовах чистої монополії. Характерні ознаки та </w:t>
            </w:r>
            <w:proofErr w:type="spellStart"/>
            <w:r w:rsidRPr="005306C5">
              <w:rPr>
                <w:rFonts w:eastAsia="TimesNewRomanPSMT"/>
                <w:color w:val="000000" w:themeColor="text1"/>
                <w:sz w:val="28"/>
                <w:szCs w:val="28"/>
                <w:lang w:val="uk-UA"/>
              </w:rPr>
              <w:t>основніпричини</w:t>
            </w:r>
            <w:proofErr w:type="spellEnd"/>
            <w:r w:rsidRPr="005306C5">
              <w:rPr>
                <w:rFonts w:eastAsia="TimesNewRomanPSMT"/>
                <w:color w:val="000000" w:themeColor="text1"/>
                <w:sz w:val="28"/>
                <w:szCs w:val="28"/>
                <w:lang w:val="uk-UA"/>
              </w:rPr>
              <w:t xml:space="preserve"> існування олігополії. Моделі олігополії. </w:t>
            </w:r>
            <w:proofErr w:type="spellStart"/>
            <w:r w:rsidRPr="005306C5">
              <w:rPr>
                <w:rFonts w:eastAsia="TimesNewRomanPSMT"/>
                <w:color w:val="000000" w:themeColor="text1"/>
                <w:sz w:val="28"/>
                <w:szCs w:val="28"/>
                <w:lang w:val="uk-UA"/>
              </w:rPr>
              <w:t>Монополістичнаконкуренція</w:t>
            </w:r>
            <w:proofErr w:type="spellEnd"/>
            <w:r w:rsidRPr="005306C5">
              <w:rPr>
                <w:rFonts w:eastAsia="TimesNewRomanPSMT"/>
                <w:color w:val="000000" w:themeColor="text1"/>
                <w:sz w:val="28"/>
                <w:szCs w:val="28"/>
                <w:lang w:val="uk-UA"/>
              </w:rPr>
              <w:t xml:space="preserve">. Визначення поведінки щодо ціни та обсягу виробництва </w:t>
            </w:r>
            <w:proofErr w:type="spellStart"/>
            <w:r w:rsidRPr="005306C5">
              <w:rPr>
                <w:rFonts w:eastAsia="TimesNewRomanPSMT"/>
                <w:color w:val="000000" w:themeColor="text1"/>
                <w:sz w:val="28"/>
                <w:szCs w:val="28"/>
                <w:lang w:val="uk-UA"/>
              </w:rPr>
              <w:t>вумовах</w:t>
            </w:r>
            <w:proofErr w:type="spellEnd"/>
            <w:r w:rsidRPr="005306C5">
              <w:rPr>
                <w:rFonts w:eastAsia="TimesNewRomanPSMT"/>
                <w:color w:val="000000" w:themeColor="text1"/>
                <w:sz w:val="28"/>
                <w:szCs w:val="28"/>
                <w:lang w:val="uk-UA"/>
              </w:rPr>
              <w:t xml:space="preserve"> монополістичної конкуренції. Типи та види цінової </w:t>
            </w:r>
            <w:proofErr w:type="spellStart"/>
            <w:r w:rsidRPr="005306C5">
              <w:rPr>
                <w:rFonts w:eastAsia="TimesNewRomanPSMT"/>
                <w:color w:val="000000" w:themeColor="text1"/>
                <w:sz w:val="28"/>
                <w:szCs w:val="28"/>
                <w:lang w:val="uk-UA"/>
              </w:rPr>
              <w:t>дискримінації.Цінова</w:t>
            </w:r>
            <w:proofErr w:type="spellEnd"/>
            <w:r w:rsidRPr="005306C5">
              <w:rPr>
                <w:rFonts w:eastAsia="TimesNewRomanPSMT"/>
                <w:color w:val="000000" w:themeColor="text1"/>
                <w:sz w:val="28"/>
                <w:szCs w:val="28"/>
                <w:lang w:val="uk-UA"/>
              </w:rPr>
              <w:t xml:space="preserve"> дискримінація першого ступеня. Цінова дискримінація </w:t>
            </w:r>
            <w:proofErr w:type="spellStart"/>
            <w:r w:rsidRPr="005306C5">
              <w:rPr>
                <w:rFonts w:eastAsia="TimesNewRomanPSMT"/>
                <w:color w:val="000000" w:themeColor="text1"/>
                <w:sz w:val="28"/>
                <w:szCs w:val="28"/>
                <w:lang w:val="uk-UA"/>
              </w:rPr>
              <w:t>другогоступеня</w:t>
            </w:r>
            <w:proofErr w:type="spellEnd"/>
            <w:r w:rsidRPr="005306C5">
              <w:rPr>
                <w:rFonts w:eastAsia="TimesNewRomanPSMT"/>
                <w:color w:val="000000" w:themeColor="text1"/>
                <w:sz w:val="28"/>
                <w:szCs w:val="28"/>
                <w:lang w:val="uk-UA"/>
              </w:rPr>
              <w:t xml:space="preserve">. Цінова дискримінація третього ступеня. Наслідки </w:t>
            </w:r>
            <w:proofErr w:type="spellStart"/>
            <w:r w:rsidRPr="005306C5">
              <w:rPr>
                <w:rFonts w:eastAsia="TimesNewRomanPSMT"/>
                <w:color w:val="000000" w:themeColor="text1"/>
                <w:sz w:val="28"/>
                <w:szCs w:val="28"/>
                <w:lang w:val="uk-UA"/>
              </w:rPr>
              <w:t>ціновоїдискримінації</w:t>
            </w:r>
            <w:proofErr w:type="spellEnd"/>
          </w:p>
        </w:tc>
      </w:tr>
      <w:tr w:rsidR="00AF40B4" w:rsidRPr="005306C5" w:rsidTr="004F6BE9">
        <w:tc>
          <w:tcPr>
            <w:tcW w:w="9639" w:type="dxa"/>
          </w:tcPr>
          <w:p w:rsidR="00580862" w:rsidRPr="005306C5" w:rsidRDefault="004F6BE9" w:rsidP="00414B2F">
            <w:pPr>
              <w:autoSpaceDE w:val="0"/>
              <w:autoSpaceDN w:val="0"/>
              <w:adjustRightInd w:val="0"/>
              <w:jc w:val="both"/>
              <w:rPr>
                <w:b/>
                <w:bCs/>
                <w:color w:val="000000" w:themeColor="text1"/>
                <w:sz w:val="28"/>
                <w:szCs w:val="28"/>
                <w:lang w:val="uk-UA"/>
              </w:rPr>
            </w:pPr>
            <w:r w:rsidRPr="005306C5">
              <w:rPr>
                <w:b/>
                <w:color w:val="000000" w:themeColor="text1"/>
                <w:sz w:val="28"/>
                <w:szCs w:val="28"/>
                <w:lang w:val="uk-UA"/>
              </w:rPr>
              <w:t xml:space="preserve">Тема 3. </w:t>
            </w:r>
            <w:r w:rsidR="00F45DCB" w:rsidRPr="005306C5">
              <w:rPr>
                <w:b/>
                <w:color w:val="000000" w:themeColor="text1"/>
                <w:sz w:val="28"/>
                <w:szCs w:val="28"/>
                <w:lang w:val="uk-UA"/>
              </w:rPr>
              <w:t>Аналіз к</w:t>
            </w:r>
            <w:r w:rsidR="00414B2F" w:rsidRPr="005306C5">
              <w:rPr>
                <w:b/>
                <w:bCs/>
                <w:color w:val="000000" w:themeColor="text1"/>
                <w:sz w:val="28"/>
                <w:szCs w:val="28"/>
                <w:lang w:val="uk-UA"/>
              </w:rPr>
              <w:t>онцентраці</w:t>
            </w:r>
            <w:r w:rsidR="00F45DCB" w:rsidRPr="005306C5">
              <w:rPr>
                <w:b/>
                <w:bCs/>
                <w:color w:val="000000" w:themeColor="text1"/>
                <w:sz w:val="28"/>
                <w:szCs w:val="28"/>
                <w:lang w:val="uk-UA"/>
              </w:rPr>
              <w:t>ї</w:t>
            </w:r>
            <w:r w:rsidR="00414B2F" w:rsidRPr="005306C5">
              <w:rPr>
                <w:b/>
                <w:bCs/>
                <w:color w:val="000000" w:themeColor="text1"/>
                <w:sz w:val="28"/>
                <w:szCs w:val="28"/>
                <w:lang w:val="uk-UA"/>
              </w:rPr>
              <w:t>, злиття фірм та бар’єр</w:t>
            </w:r>
            <w:r w:rsidR="00F45DCB" w:rsidRPr="005306C5">
              <w:rPr>
                <w:b/>
                <w:bCs/>
                <w:color w:val="000000" w:themeColor="text1"/>
                <w:sz w:val="28"/>
                <w:szCs w:val="28"/>
                <w:lang w:val="uk-UA"/>
              </w:rPr>
              <w:t>ів</w:t>
            </w:r>
            <w:r w:rsidR="00414B2F" w:rsidRPr="005306C5">
              <w:rPr>
                <w:b/>
                <w:bCs/>
                <w:color w:val="000000" w:themeColor="text1"/>
                <w:sz w:val="28"/>
                <w:szCs w:val="28"/>
                <w:lang w:val="uk-UA"/>
              </w:rPr>
              <w:t xml:space="preserve"> входження в галузь</w:t>
            </w:r>
          </w:p>
        </w:tc>
      </w:tr>
      <w:tr w:rsidR="00AF40B4" w:rsidRPr="005306C5" w:rsidTr="004F6BE9">
        <w:tc>
          <w:tcPr>
            <w:tcW w:w="9639" w:type="dxa"/>
          </w:tcPr>
          <w:p w:rsidR="004F6BE9" w:rsidRPr="005306C5" w:rsidRDefault="005474AE" w:rsidP="00414B2F">
            <w:pPr>
              <w:autoSpaceDE w:val="0"/>
              <w:autoSpaceDN w:val="0"/>
              <w:adjustRightInd w:val="0"/>
              <w:jc w:val="both"/>
              <w:rPr>
                <w:color w:val="000000" w:themeColor="text1"/>
                <w:sz w:val="28"/>
                <w:szCs w:val="28"/>
                <w:lang w:val="uk-UA"/>
              </w:rPr>
            </w:pPr>
            <w:r w:rsidRPr="005306C5">
              <w:rPr>
                <w:rFonts w:eastAsia="TimesNewRomanPSMT"/>
                <w:color w:val="000000" w:themeColor="text1"/>
                <w:sz w:val="28"/>
                <w:szCs w:val="28"/>
                <w:lang w:val="uk-UA"/>
              </w:rPr>
              <w:t xml:space="preserve">Засоби концентрації. Показники концентрації. Індекс концентрації. </w:t>
            </w:r>
            <w:proofErr w:type="spellStart"/>
            <w:r w:rsidRPr="005306C5">
              <w:rPr>
                <w:rFonts w:eastAsia="TimesNewRomanPSMT"/>
                <w:color w:val="000000" w:themeColor="text1"/>
                <w:sz w:val="28"/>
                <w:szCs w:val="28"/>
                <w:lang w:val="uk-UA"/>
              </w:rPr>
              <w:t>ІндексХерфинделя-Хіршмана</w:t>
            </w:r>
            <w:proofErr w:type="spellEnd"/>
            <w:r w:rsidRPr="005306C5">
              <w:rPr>
                <w:rFonts w:eastAsia="TimesNewRomanPSMT"/>
                <w:color w:val="000000" w:themeColor="text1"/>
                <w:sz w:val="28"/>
                <w:szCs w:val="28"/>
                <w:lang w:val="uk-UA"/>
              </w:rPr>
              <w:t xml:space="preserve">. Індекс ентропії. Дисперсія ринкових часток. </w:t>
            </w:r>
            <w:proofErr w:type="spellStart"/>
            <w:r w:rsidRPr="005306C5">
              <w:rPr>
                <w:rFonts w:eastAsia="TimesNewRomanPSMT"/>
                <w:color w:val="000000" w:themeColor="text1"/>
                <w:sz w:val="28"/>
                <w:szCs w:val="28"/>
                <w:lang w:val="uk-UA"/>
              </w:rPr>
              <w:t>ІндексДжині</w:t>
            </w:r>
            <w:proofErr w:type="spellEnd"/>
            <w:r w:rsidRPr="005306C5">
              <w:rPr>
                <w:rFonts w:eastAsia="TimesNewRomanPSMT"/>
                <w:color w:val="000000" w:themeColor="text1"/>
                <w:sz w:val="28"/>
                <w:szCs w:val="28"/>
                <w:lang w:val="uk-UA"/>
              </w:rPr>
              <w:t xml:space="preserve">. Об’єднання . Види та типи економічних об’єднань. Горизонтальні </w:t>
            </w:r>
            <w:proofErr w:type="spellStart"/>
            <w:r w:rsidRPr="005306C5">
              <w:rPr>
                <w:rFonts w:eastAsia="TimesNewRomanPSMT"/>
                <w:color w:val="000000" w:themeColor="text1"/>
                <w:sz w:val="28"/>
                <w:szCs w:val="28"/>
                <w:lang w:val="uk-UA"/>
              </w:rPr>
              <w:t>тавертикальні</w:t>
            </w:r>
            <w:proofErr w:type="spellEnd"/>
            <w:r w:rsidRPr="005306C5">
              <w:rPr>
                <w:rFonts w:eastAsia="TimesNewRomanPSMT"/>
                <w:color w:val="000000" w:themeColor="text1"/>
                <w:sz w:val="28"/>
                <w:szCs w:val="28"/>
                <w:lang w:val="uk-UA"/>
              </w:rPr>
              <w:t xml:space="preserve"> об’єднання, проміжні, кінцеві та взаємозамінні </w:t>
            </w:r>
            <w:proofErr w:type="spellStart"/>
            <w:r w:rsidRPr="005306C5">
              <w:rPr>
                <w:rFonts w:eastAsia="TimesNewRomanPSMT"/>
                <w:color w:val="000000" w:themeColor="text1"/>
                <w:sz w:val="28"/>
                <w:szCs w:val="28"/>
                <w:lang w:val="uk-UA"/>
              </w:rPr>
              <w:t>продукти.Державний</w:t>
            </w:r>
            <w:proofErr w:type="spellEnd"/>
            <w:r w:rsidRPr="005306C5">
              <w:rPr>
                <w:rFonts w:eastAsia="TimesNewRomanPSMT"/>
                <w:color w:val="000000" w:themeColor="text1"/>
                <w:sz w:val="28"/>
                <w:szCs w:val="28"/>
                <w:lang w:val="uk-UA"/>
              </w:rPr>
              <w:t xml:space="preserve"> контроль за об’єднаннями, світовий досвід. Бар’єри входження </w:t>
            </w:r>
            <w:proofErr w:type="spellStart"/>
            <w:r w:rsidRPr="005306C5">
              <w:rPr>
                <w:rFonts w:eastAsia="TimesNewRomanPSMT"/>
                <w:color w:val="000000" w:themeColor="text1"/>
                <w:sz w:val="28"/>
                <w:szCs w:val="28"/>
                <w:lang w:val="uk-UA"/>
              </w:rPr>
              <w:t>вгалузь</w:t>
            </w:r>
            <w:proofErr w:type="spellEnd"/>
            <w:r w:rsidRPr="005306C5">
              <w:rPr>
                <w:rFonts w:eastAsia="TimesNewRomanPSMT"/>
                <w:color w:val="000000" w:themeColor="text1"/>
                <w:sz w:val="28"/>
                <w:szCs w:val="28"/>
                <w:lang w:val="uk-UA"/>
              </w:rPr>
              <w:t xml:space="preserve">. Витрати на входження, </w:t>
            </w:r>
            <w:proofErr w:type="spellStart"/>
            <w:r w:rsidRPr="005306C5">
              <w:rPr>
                <w:rFonts w:eastAsia="TimesNewRomanPSMT"/>
                <w:color w:val="000000" w:themeColor="text1"/>
                <w:sz w:val="28"/>
                <w:szCs w:val="28"/>
                <w:lang w:val="uk-UA"/>
              </w:rPr>
              <w:t>безвозвратні</w:t>
            </w:r>
            <w:proofErr w:type="spellEnd"/>
            <w:r w:rsidRPr="005306C5">
              <w:rPr>
                <w:rFonts w:eastAsia="TimesNewRomanPSMT"/>
                <w:color w:val="000000" w:themeColor="text1"/>
                <w:sz w:val="28"/>
                <w:szCs w:val="28"/>
                <w:lang w:val="uk-UA"/>
              </w:rPr>
              <w:t xml:space="preserve"> витрати. Блокований, </w:t>
            </w:r>
            <w:proofErr w:type="spellStart"/>
            <w:r w:rsidRPr="005306C5">
              <w:rPr>
                <w:rFonts w:eastAsia="TimesNewRomanPSMT"/>
                <w:color w:val="000000" w:themeColor="text1"/>
                <w:sz w:val="28"/>
                <w:szCs w:val="28"/>
                <w:lang w:val="uk-UA"/>
              </w:rPr>
              <w:t>утриманийта</w:t>
            </w:r>
            <w:proofErr w:type="spellEnd"/>
            <w:r w:rsidRPr="005306C5">
              <w:rPr>
                <w:rFonts w:eastAsia="TimesNewRomanPSMT"/>
                <w:color w:val="000000" w:themeColor="text1"/>
                <w:sz w:val="28"/>
                <w:szCs w:val="28"/>
                <w:lang w:val="uk-UA"/>
              </w:rPr>
              <w:t xml:space="preserve"> відкритий вхід до галузі</w:t>
            </w:r>
          </w:p>
        </w:tc>
      </w:tr>
      <w:tr w:rsidR="00AF40B4" w:rsidRPr="005306C5" w:rsidTr="004F6BE9">
        <w:tc>
          <w:tcPr>
            <w:tcW w:w="9639" w:type="dxa"/>
          </w:tcPr>
          <w:p w:rsidR="004F6BE9" w:rsidRPr="005306C5" w:rsidRDefault="004F6BE9" w:rsidP="00414B2F">
            <w:pPr>
              <w:tabs>
                <w:tab w:val="left" w:pos="0"/>
              </w:tabs>
              <w:jc w:val="both"/>
              <w:rPr>
                <w:b/>
                <w:color w:val="000000" w:themeColor="text1"/>
                <w:sz w:val="28"/>
                <w:szCs w:val="28"/>
                <w:lang w:val="uk-UA"/>
              </w:rPr>
            </w:pPr>
            <w:r w:rsidRPr="005306C5">
              <w:rPr>
                <w:b/>
                <w:color w:val="000000" w:themeColor="text1"/>
                <w:sz w:val="28"/>
                <w:szCs w:val="28"/>
                <w:lang w:val="uk-UA"/>
              </w:rPr>
              <w:t xml:space="preserve">Тема 4. </w:t>
            </w:r>
            <w:r w:rsidR="00F45DCB" w:rsidRPr="005306C5">
              <w:rPr>
                <w:b/>
                <w:color w:val="000000" w:themeColor="text1"/>
                <w:sz w:val="28"/>
                <w:szCs w:val="28"/>
                <w:lang w:val="uk-UA"/>
              </w:rPr>
              <w:t>Діагностування економічної рівноваги</w:t>
            </w:r>
            <w:r w:rsidR="00414B2F" w:rsidRPr="005306C5">
              <w:rPr>
                <w:b/>
                <w:bCs/>
                <w:color w:val="000000" w:themeColor="text1"/>
                <w:sz w:val="28"/>
                <w:szCs w:val="28"/>
                <w:lang w:val="uk-UA"/>
              </w:rPr>
              <w:t xml:space="preserve"> галузевих ринків</w:t>
            </w:r>
          </w:p>
        </w:tc>
      </w:tr>
      <w:tr w:rsidR="00AF40B4" w:rsidRPr="005306C5" w:rsidTr="004F6BE9">
        <w:tc>
          <w:tcPr>
            <w:tcW w:w="9639" w:type="dxa"/>
          </w:tcPr>
          <w:p w:rsidR="004F6BE9" w:rsidRPr="005306C5" w:rsidRDefault="005474AE" w:rsidP="00414B2F">
            <w:pPr>
              <w:autoSpaceDE w:val="0"/>
              <w:autoSpaceDN w:val="0"/>
              <w:adjustRightInd w:val="0"/>
              <w:jc w:val="both"/>
              <w:rPr>
                <w:color w:val="000000" w:themeColor="text1"/>
                <w:sz w:val="28"/>
                <w:szCs w:val="28"/>
                <w:lang w:val="uk-UA"/>
              </w:rPr>
            </w:pPr>
            <w:r w:rsidRPr="005306C5">
              <w:rPr>
                <w:rFonts w:eastAsia="TimesNewRomanPSMT"/>
                <w:color w:val="000000" w:themeColor="text1"/>
                <w:sz w:val="28"/>
                <w:szCs w:val="28"/>
                <w:lang w:val="uk-UA"/>
              </w:rPr>
              <w:t xml:space="preserve">Часткова ринкова рівновага. Загальна економічна (ринкова) </w:t>
            </w:r>
            <w:proofErr w:type="spellStart"/>
            <w:r w:rsidRPr="005306C5">
              <w:rPr>
                <w:rFonts w:eastAsia="TimesNewRomanPSMT"/>
                <w:color w:val="000000" w:themeColor="text1"/>
                <w:sz w:val="28"/>
                <w:szCs w:val="28"/>
                <w:lang w:val="uk-UA"/>
              </w:rPr>
              <w:t>рівновага.Загальна</w:t>
            </w:r>
            <w:proofErr w:type="spellEnd"/>
            <w:r w:rsidRPr="005306C5">
              <w:rPr>
                <w:rFonts w:eastAsia="TimesNewRomanPSMT"/>
                <w:color w:val="000000" w:themeColor="text1"/>
                <w:sz w:val="28"/>
                <w:szCs w:val="28"/>
                <w:lang w:val="uk-UA"/>
              </w:rPr>
              <w:t xml:space="preserve"> конкурентна рівновага. </w:t>
            </w:r>
            <w:proofErr w:type="spellStart"/>
            <w:r w:rsidRPr="005306C5">
              <w:rPr>
                <w:rFonts w:eastAsia="TimesNewRomanPSMT"/>
                <w:color w:val="000000" w:themeColor="text1"/>
                <w:sz w:val="28"/>
                <w:szCs w:val="28"/>
                <w:lang w:val="uk-UA"/>
              </w:rPr>
              <w:t>Двохгалузева</w:t>
            </w:r>
            <w:proofErr w:type="spellEnd"/>
            <w:r w:rsidRPr="005306C5">
              <w:rPr>
                <w:rFonts w:eastAsia="TimesNewRomanPSMT"/>
                <w:color w:val="000000" w:themeColor="text1"/>
                <w:sz w:val="28"/>
                <w:szCs w:val="28"/>
                <w:lang w:val="uk-UA"/>
              </w:rPr>
              <w:t xml:space="preserve"> модель </w:t>
            </w:r>
            <w:proofErr w:type="spellStart"/>
            <w:r w:rsidRPr="005306C5">
              <w:rPr>
                <w:rFonts w:eastAsia="TimesNewRomanPSMT"/>
                <w:color w:val="000000" w:themeColor="text1"/>
                <w:sz w:val="28"/>
                <w:szCs w:val="28"/>
                <w:lang w:val="uk-UA"/>
              </w:rPr>
              <w:t>загальноїконкурентної</w:t>
            </w:r>
            <w:proofErr w:type="spellEnd"/>
            <w:r w:rsidRPr="005306C5">
              <w:rPr>
                <w:rFonts w:eastAsia="TimesNewRomanPSMT"/>
                <w:color w:val="000000" w:themeColor="text1"/>
                <w:sz w:val="28"/>
                <w:szCs w:val="28"/>
                <w:lang w:val="uk-UA"/>
              </w:rPr>
              <w:t xml:space="preserve"> рівноваги: пристосування в короткому та довгому </w:t>
            </w:r>
            <w:proofErr w:type="spellStart"/>
            <w:r w:rsidRPr="005306C5">
              <w:rPr>
                <w:rFonts w:eastAsia="TimesNewRomanPSMT"/>
                <w:color w:val="000000" w:themeColor="text1"/>
                <w:sz w:val="28"/>
                <w:szCs w:val="28"/>
                <w:lang w:val="uk-UA"/>
              </w:rPr>
              <w:t>періоді.Загальна</w:t>
            </w:r>
            <w:proofErr w:type="spellEnd"/>
            <w:r w:rsidRPr="005306C5">
              <w:rPr>
                <w:rFonts w:eastAsia="TimesNewRomanPSMT"/>
                <w:color w:val="000000" w:themeColor="text1"/>
                <w:sz w:val="28"/>
                <w:szCs w:val="28"/>
                <w:lang w:val="uk-UA"/>
              </w:rPr>
              <w:t xml:space="preserve"> рівновага та суспільний добробут. </w:t>
            </w:r>
            <w:proofErr w:type="spellStart"/>
            <w:r w:rsidRPr="005306C5">
              <w:rPr>
                <w:rFonts w:eastAsia="TimesNewRomanPSMT"/>
                <w:color w:val="000000" w:themeColor="text1"/>
                <w:sz w:val="28"/>
                <w:szCs w:val="28"/>
                <w:lang w:val="uk-UA"/>
              </w:rPr>
              <w:t>Парето-оптимальний</w:t>
            </w:r>
            <w:proofErr w:type="spellEnd"/>
            <w:r w:rsidRPr="005306C5">
              <w:rPr>
                <w:rFonts w:eastAsia="TimesNewRomanPSMT"/>
                <w:color w:val="000000" w:themeColor="text1"/>
                <w:sz w:val="28"/>
                <w:szCs w:val="28"/>
                <w:lang w:val="uk-UA"/>
              </w:rPr>
              <w:t xml:space="preserve"> </w:t>
            </w:r>
            <w:proofErr w:type="spellStart"/>
            <w:r w:rsidRPr="005306C5">
              <w:rPr>
                <w:rFonts w:eastAsia="TimesNewRomanPSMT"/>
                <w:color w:val="000000" w:themeColor="text1"/>
                <w:sz w:val="28"/>
                <w:szCs w:val="28"/>
                <w:lang w:val="uk-UA"/>
              </w:rPr>
              <w:t>станекономіки</w:t>
            </w:r>
            <w:proofErr w:type="spellEnd"/>
            <w:r w:rsidRPr="005306C5">
              <w:rPr>
                <w:rFonts w:eastAsia="TimesNewRomanPSMT"/>
                <w:color w:val="000000" w:themeColor="text1"/>
                <w:sz w:val="28"/>
                <w:szCs w:val="28"/>
                <w:lang w:val="uk-UA"/>
              </w:rPr>
              <w:t xml:space="preserve"> (</w:t>
            </w:r>
            <w:proofErr w:type="spellStart"/>
            <w:r w:rsidRPr="005306C5">
              <w:rPr>
                <w:rFonts w:eastAsia="TimesNewRomanPSMT"/>
                <w:color w:val="000000" w:themeColor="text1"/>
                <w:sz w:val="28"/>
                <w:szCs w:val="28"/>
                <w:lang w:val="uk-UA"/>
              </w:rPr>
              <w:t>Парето-оптимальність</w:t>
            </w:r>
            <w:proofErr w:type="spellEnd"/>
            <w:r w:rsidRPr="005306C5">
              <w:rPr>
                <w:rFonts w:eastAsia="TimesNewRomanPSMT"/>
                <w:color w:val="000000" w:themeColor="text1"/>
                <w:sz w:val="28"/>
                <w:szCs w:val="28"/>
                <w:lang w:val="uk-UA"/>
              </w:rPr>
              <w:t>)</w:t>
            </w:r>
          </w:p>
        </w:tc>
      </w:tr>
      <w:tr w:rsidR="00AF40B4" w:rsidRPr="005306C5" w:rsidTr="004F6BE9">
        <w:tc>
          <w:tcPr>
            <w:tcW w:w="9639" w:type="dxa"/>
          </w:tcPr>
          <w:p w:rsidR="004F6BE9" w:rsidRPr="005306C5" w:rsidRDefault="004F6BE9" w:rsidP="00414B2F">
            <w:pPr>
              <w:autoSpaceDE w:val="0"/>
              <w:autoSpaceDN w:val="0"/>
              <w:adjustRightInd w:val="0"/>
              <w:jc w:val="both"/>
              <w:rPr>
                <w:b/>
                <w:bCs/>
                <w:color w:val="000000" w:themeColor="text1"/>
                <w:sz w:val="28"/>
                <w:szCs w:val="28"/>
                <w:lang w:val="uk-UA"/>
              </w:rPr>
            </w:pPr>
            <w:r w:rsidRPr="005306C5">
              <w:rPr>
                <w:b/>
                <w:color w:val="000000" w:themeColor="text1"/>
                <w:sz w:val="28"/>
                <w:szCs w:val="28"/>
                <w:lang w:val="uk-UA"/>
              </w:rPr>
              <w:t xml:space="preserve">Тема 5. </w:t>
            </w:r>
            <w:r w:rsidR="00414B2F" w:rsidRPr="005306C5">
              <w:rPr>
                <w:b/>
                <w:bCs/>
                <w:color w:val="000000" w:themeColor="text1"/>
                <w:sz w:val="28"/>
                <w:szCs w:val="28"/>
                <w:lang w:val="uk-UA"/>
              </w:rPr>
              <w:t xml:space="preserve">Державне </w:t>
            </w:r>
            <w:r w:rsidR="00F45DCB" w:rsidRPr="005306C5">
              <w:rPr>
                <w:b/>
                <w:bCs/>
                <w:color w:val="000000" w:themeColor="text1"/>
                <w:sz w:val="28"/>
                <w:szCs w:val="28"/>
                <w:lang w:val="uk-UA"/>
              </w:rPr>
              <w:t>регулювання</w:t>
            </w:r>
            <w:r w:rsidR="00414B2F" w:rsidRPr="005306C5">
              <w:rPr>
                <w:b/>
                <w:bCs/>
                <w:color w:val="000000" w:themeColor="text1"/>
                <w:sz w:val="28"/>
                <w:szCs w:val="28"/>
                <w:lang w:val="uk-UA"/>
              </w:rPr>
              <w:t xml:space="preserve"> галузевими ринками</w:t>
            </w:r>
            <w:r w:rsidR="00F45DCB" w:rsidRPr="005306C5">
              <w:rPr>
                <w:b/>
                <w:bCs/>
                <w:color w:val="000000" w:themeColor="text1"/>
                <w:sz w:val="28"/>
                <w:szCs w:val="28"/>
                <w:lang w:val="uk-UA"/>
              </w:rPr>
              <w:t xml:space="preserve"> та визначення його ефективності</w:t>
            </w:r>
          </w:p>
        </w:tc>
      </w:tr>
      <w:tr w:rsidR="00AF40B4" w:rsidRPr="005306C5" w:rsidTr="004F6BE9">
        <w:tc>
          <w:tcPr>
            <w:tcW w:w="9639" w:type="dxa"/>
          </w:tcPr>
          <w:p w:rsidR="004F6BE9" w:rsidRPr="005306C5" w:rsidRDefault="005474AE" w:rsidP="00414B2F">
            <w:pPr>
              <w:autoSpaceDE w:val="0"/>
              <w:autoSpaceDN w:val="0"/>
              <w:adjustRightInd w:val="0"/>
              <w:jc w:val="both"/>
              <w:rPr>
                <w:color w:val="000000" w:themeColor="text1"/>
                <w:sz w:val="28"/>
                <w:szCs w:val="28"/>
                <w:lang w:val="uk-UA"/>
              </w:rPr>
            </w:pPr>
            <w:r w:rsidRPr="005306C5">
              <w:rPr>
                <w:rFonts w:eastAsia="TimesNewRomanPSMT"/>
                <w:color w:val="000000" w:themeColor="text1"/>
                <w:sz w:val="28"/>
                <w:szCs w:val="28"/>
                <w:lang w:val="uk-UA"/>
              </w:rPr>
              <w:t xml:space="preserve">Державне регулювання галузевих ринків: необхідність, сутність, функції,принципи, цілі та об’єкти. Теорії державного регулювання галузевих </w:t>
            </w:r>
            <w:proofErr w:type="spellStart"/>
            <w:r w:rsidRPr="005306C5">
              <w:rPr>
                <w:rFonts w:eastAsia="TimesNewRomanPSMT"/>
                <w:color w:val="000000" w:themeColor="text1"/>
                <w:sz w:val="28"/>
                <w:szCs w:val="28"/>
                <w:lang w:val="uk-UA"/>
              </w:rPr>
              <w:lastRenderedPageBreak/>
              <w:t>ринків.Механізм</w:t>
            </w:r>
            <w:proofErr w:type="spellEnd"/>
            <w:r w:rsidRPr="005306C5">
              <w:rPr>
                <w:rFonts w:eastAsia="TimesNewRomanPSMT"/>
                <w:color w:val="000000" w:themeColor="text1"/>
                <w:sz w:val="28"/>
                <w:szCs w:val="28"/>
                <w:lang w:val="uk-UA"/>
              </w:rPr>
              <w:t xml:space="preserve"> регулювання галузевих ринків. Важелі державного </w:t>
            </w:r>
            <w:proofErr w:type="spellStart"/>
            <w:r w:rsidRPr="005306C5">
              <w:rPr>
                <w:rFonts w:eastAsia="TimesNewRomanPSMT"/>
                <w:color w:val="000000" w:themeColor="text1"/>
                <w:sz w:val="28"/>
                <w:szCs w:val="28"/>
                <w:lang w:val="uk-UA"/>
              </w:rPr>
              <w:t>регулюваннягалузевих</w:t>
            </w:r>
            <w:proofErr w:type="spellEnd"/>
            <w:r w:rsidRPr="005306C5">
              <w:rPr>
                <w:rFonts w:eastAsia="TimesNewRomanPSMT"/>
                <w:color w:val="000000" w:themeColor="text1"/>
                <w:sz w:val="28"/>
                <w:szCs w:val="28"/>
                <w:lang w:val="uk-UA"/>
              </w:rPr>
              <w:t xml:space="preserve"> ринків. Система органів державного регулювання економіки:принципи та функції. Правові та адміністративні методи </w:t>
            </w:r>
            <w:proofErr w:type="spellStart"/>
            <w:r w:rsidRPr="005306C5">
              <w:rPr>
                <w:rFonts w:eastAsia="TimesNewRomanPSMT"/>
                <w:color w:val="000000" w:themeColor="text1"/>
                <w:sz w:val="28"/>
                <w:szCs w:val="28"/>
                <w:lang w:val="uk-UA"/>
              </w:rPr>
              <w:t>державногорегулювання</w:t>
            </w:r>
            <w:proofErr w:type="spellEnd"/>
            <w:r w:rsidRPr="005306C5">
              <w:rPr>
                <w:rFonts w:eastAsia="TimesNewRomanPSMT"/>
                <w:color w:val="000000" w:themeColor="text1"/>
                <w:sz w:val="28"/>
                <w:szCs w:val="28"/>
                <w:lang w:val="uk-UA"/>
              </w:rPr>
              <w:t xml:space="preserve"> галузевих ринків. Антимонопольне законодавство і </w:t>
            </w:r>
            <w:proofErr w:type="spellStart"/>
            <w:r w:rsidRPr="005306C5">
              <w:rPr>
                <w:rFonts w:eastAsia="TimesNewRomanPSMT"/>
                <w:color w:val="000000" w:themeColor="text1"/>
                <w:sz w:val="28"/>
                <w:szCs w:val="28"/>
                <w:lang w:val="uk-UA"/>
              </w:rPr>
              <w:t>практикайого</w:t>
            </w:r>
            <w:proofErr w:type="spellEnd"/>
            <w:r w:rsidRPr="005306C5">
              <w:rPr>
                <w:rFonts w:eastAsia="TimesNewRomanPSMT"/>
                <w:color w:val="000000" w:themeColor="text1"/>
                <w:sz w:val="28"/>
                <w:szCs w:val="28"/>
                <w:lang w:val="uk-UA"/>
              </w:rPr>
              <w:t xml:space="preserve"> застосування. Регулювання діяльності природної </w:t>
            </w:r>
            <w:proofErr w:type="spellStart"/>
            <w:r w:rsidRPr="005306C5">
              <w:rPr>
                <w:rFonts w:eastAsia="TimesNewRomanPSMT"/>
                <w:color w:val="000000" w:themeColor="text1"/>
                <w:sz w:val="28"/>
                <w:szCs w:val="28"/>
                <w:lang w:val="uk-UA"/>
              </w:rPr>
              <w:t>монополії.</w:t>
            </w:r>
            <w:r w:rsidR="00F45DCB" w:rsidRPr="005306C5">
              <w:rPr>
                <w:rFonts w:eastAsia="TimesNewRomanPSMT"/>
                <w:color w:val="000000" w:themeColor="text1"/>
                <w:sz w:val="28"/>
                <w:szCs w:val="28"/>
                <w:lang w:val="uk-UA"/>
              </w:rPr>
              <w:t>Економічні</w:t>
            </w:r>
            <w:proofErr w:type="spellEnd"/>
            <w:r w:rsidR="00F45DCB" w:rsidRPr="005306C5">
              <w:rPr>
                <w:rFonts w:eastAsia="TimesNewRomanPSMT"/>
                <w:color w:val="000000" w:themeColor="text1"/>
                <w:sz w:val="28"/>
                <w:szCs w:val="28"/>
                <w:lang w:val="uk-UA"/>
              </w:rPr>
              <w:t xml:space="preserve"> методи та </w:t>
            </w:r>
            <w:r w:rsidRPr="005306C5">
              <w:rPr>
                <w:rFonts w:eastAsia="TimesNewRomanPSMT"/>
                <w:color w:val="000000" w:themeColor="text1"/>
                <w:sz w:val="28"/>
                <w:szCs w:val="28"/>
                <w:lang w:val="uk-UA"/>
              </w:rPr>
              <w:t xml:space="preserve"> інструменти. </w:t>
            </w:r>
            <w:proofErr w:type="spellStart"/>
            <w:r w:rsidRPr="005306C5">
              <w:rPr>
                <w:rFonts w:eastAsia="TimesNewRomanPSMT"/>
                <w:color w:val="000000" w:themeColor="text1"/>
                <w:sz w:val="28"/>
                <w:szCs w:val="28"/>
                <w:lang w:val="uk-UA"/>
              </w:rPr>
              <w:t>Межідержавного</w:t>
            </w:r>
            <w:proofErr w:type="spellEnd"/>
            <w:r w:rsidRPr="005306C5">
              <w:rPr>
                <w:rFonts w:eastAsia="TimesNewRomanPSMT"/>
                <w:color w:val="000000" w:themeColor="text1"/>
                <w:sz w:val="28"/>
                <w:szCs w:val="28"/>
                <w:lang w:val="uk-UA"/>
              </w:rPr>
              <w:t xml:space="preserve"> впливу на економіку</w:t>
            </w:r>
          </w:p>
        </w:tc>
      </w:tr>
      <w:tr w:rsidR="00AF40B4" w:rsidRPr="005306C5" w:rsidTr="004F6BE9">
        <w:tc>
          <w:tcPr>
            <w:tcW w:w="9639" w:type="dxa"/>
          </w:tcPr>
          <w:p w:rsidR="00653AE3" w:rsidRPr="005306C5" w:rsidRDefault="00653AE3" w:rsidP="00653AE3">
            <w:pPr>
              <w:tabs>
                <w:tab w:val="left" w:pos="284"/>
                <w:tab w:val="left" w:pos="567"/>
              </w:tabs>
              <w:jc w:val="center"/>
              <w:rPr>
                <w:b/>
                <w:color w:val="000000" w:themeColor="text1"/>
                <w:sz w:val="28"/>
                <w:szCs w:val="28"/>
                <w:lang w:val="uk-UA"/>
              </w:rPr>
            </w:pPr>
            <w:r w:rsidRPr="005306C5">
              <w:rPr>
                <w:b/>
                <w:color w:val="000000" w:themeColor="text1"/>
                <w:sz w:val="28"/>
                <w:szCs w:val="28"/>
                <w:lang w:val="uk-UA"/>
              </w:rPr>
              <w:lastRenderedPageBreak/>
              <w:t>Змістовий модуль №3</w:t>
            </w:r>
          </w:p>
          <w:p w:rsidR="004F6BE9" w:rsidRPr="005306C5" w:rsidRDefault="00F34082" w:rsidP="00653AE3">
            <w:pPr>
              <w:tabs>
                <w:tab w:val="left" w:pos="0"/>
              </w:tabs>
              <w:jc w:val="center"/>
              <w:rPr>
                <w:b/>
                <w:i/>
                <w:color w:val="000000" w:themeColor="text1"/>
                <w:sz w:val="28"/>
                <w:szCs w:val="28"/>
                <w:lang w:val="uk-UA"/>
              </w:rPr>
            </w:pPr>
            <w:r>
              <w:rPr>
                <w:b/>
                <w:i/>
                <w:color w:val="000000" w:themeColor="text1"/>
                <w:sz w:val="28"/>
                <w:szCs w:val="28"/>
                <w:lang w:val="uk-UA"/>
              </w:rPr>
              <w:t>Аналіз</w:t>
            </w:r>
            <w:r w:rsidR="00414B2F" w:rsidRPr="005306C5">
              <w:rPr>
                <w:b/>
                <w:i/>
                <w:color w:val="000000" w:themeColor="text1"/>
                <w:sz w:val="28"/>
                <w:szCs w:val="28"/>
                <w:lang w:val="uk-UA"/>
              </w:rPr>
              <w:t xml:space="preserve"> регіональних ринків</w:t>
            </w:r>
          </w:p>
        </w:tc>
      </w:tr>
      <w:tr w:rsidR="00AF40B4" w:rsidRPr="005306C5" w:rsidTr="004F6BE9">
        <w:tc>
          <w:tcPr>
            <w:tcW w:w="9639" w:type="dxa"/>
          </w:tcPr>
          <w:p w:rsidR="004F6BE9" w:rsidRPr="005306C5" w:rsidRDefault="004F6BE9" w:rsidP="00653AE3">
            <w:pPr>
              <w:tabs>
                <w:tab w:val="left" w:pos="0"/>
              </w:tabs>
              <w:jc w:val="both"/>
              <w:rPr>
                <w:b/>
                <w:color w:val="000000" w:themeColor="text1"/>
                <w:sz w:val="28"/>
                <w:szCs w:val="28"/>
                <w:lang w:val="uk-UA"/>
              </w:rPr>
            </w:pPr>
            <w:r w:rsidRPr="005306C5">
              <w:rPr>
                <w:b/>
                <w:color w:val="000000" w:themeColor="text1"/>
                <w:sz w:val="28"/>
                <w:szCs w:val="28"/>
                <w:lang w:val="uk-UA"/>
              </w:rPr>
              <w:t xml:space="preserve">Тема </w:t>
            </w:r>
            <w:r w:rsidR="002A1E4F" w:rsidRPr="005306C5">
              <w:rPr>
                <w:b/>
                <w:color w:val="000000" w:themeColor="text1"/>
                <w:sz w:val="28"/>
                <w:szCs w:val="28"/>
                <w:lang w:val="uk-UA"/>
              </w:rPr>
              <w:t>6</w:t>
            </w:r>
            <w:r w:rsidRPr="005306C5">
              <w:rPr>
                <w:b/>
                <w:color w:val="000000" w:themeColor="text1"/>
                <w:sz w:val="28"/>
                <w:szCs w:val="28"/>
                <w:lang w:val="uk-UA"/>
              </w:rPr>
              <w:t xml:space="preserve">. </w:t>
            </w:r>
            <w:r w:rsidR="002A1E4F" w:rsidRPr="005306C5">
              <w:rPr>
                <w:b/>
                <w:bCs/>
                <w:color w:val="000000" w:themeColor="text1"/>
                <w:sz w:val="28"/>
                <w:szCs w:val="28"/>
                <w:lang w:val="uk-UA"/>
              </w:rPr>
              <w:t>Поняття регіону та регіональних ринків, організація діагностування регі</w:t>
            </w:r>
            <w:r w:rsidR="00721755" w:rsidRPr="005306C5">
              <w:rPr>
                <w:b/>
                <w:bCs/>
                <w:color w:val="000000" w:themeColor="text1"/>
                <w:sz w:val="28"/>
                <w:szCs w:val="28"/>
                <w:lang w:val="uk-UA"/>
              </w:rPr>
              <w:t>о</w:t>
            </w:r>
            <w:r w:rsidR="002A1E4F" w:rsidRPr="005306C5">
              <w:rPr>
                <w:b/>
                <w:bCs/>
                <w:color w:val="000000" w:themeColor="text1"/>
                <w:sz w:val="28"/>
                <w:szCs w:val="28"/>
                <w:lang w:val="uk-UA"/>
              </w:rPr>
              <w:t>нальних ринків</w:t>
            </w:r>
          </w:p>
        </w:tc>
      </w:tr>
      <w:tr w:rsidR="00AF40B4" w:rsidRPr="005306C5" w:rsidTr="004F6BE9">
        <w:tc>
          <w:tcPr>
            <w:tcW w:w="9639" w:type="dxa"/>
          </w:tcPr>
          <w:p w:rsidR="004F6BE9" w:rsidRPr="005306C5" w:rsidRDefault="002A1E4F" w:rsidP="00721755">
            <w:pPr>
              <w:autoSpaceDE w:val="0"/>
              <w:autoSpaceDN w:val="0"/>
              <w:adjustRightInd w:val="0"/>
              <w:jc w:val="both"/>
              <w:rPr>
                <w:color w:val="000000" w:themeColor="text1"/>
                <w:sz w:val="28"/>
                <w:szCs w:val="28"/>
                <w:lang w:val="uk-UA"/>
              </w:rPr>
            </w:pPr>
            <w:r w:rsidRPr="005306C5">
              <w:rPr>
                <w:color w:val="000000" w:themeColor="text1"/>
                <w:sz w:val="28"/>
                <w:szCs w:val="28"/>
                <w:lang w:val="uk-UA"/>
              </w:rPr>
              <w:t xml:space="preserve">Визначення поняття «регіон». Розподіл регіонів відповідно до Конституції України. Основні ознаки регіону. Розгляд категорії «регіон» із нормативних та аналітичних позицій. Класифікація регіонів України. Регіони первинного та вторинного територіального поділу. Поняття регіону як </w:t>
            </w:r>
            <w:proofErr w:type="spellStart"/>
            <w:r w:rsidRPr="005306C5">
              <w:rPr>
                <w:color w:val="000000" w:themeColor="text1"/>
                <w:sz w:val="28"/>
                <w:szCs w:val="28"/>
                <w:lang w:val="uk-UA"/>
              </w:rPr>
              <w:t>квазі-корпорації</w:t>
            </w:r>
            <w:proofErr w:type="spellEnd"/>
            <w:r w:rsidRPr="005306C5">
              <w:rPr>
                <w:color w:val="000000" w:themeColor="text1"/>
                <w:sz w:val="28"/>
                <w:szCs w:val="28"/>
                <w:lang w:val="uk-UA"/>
              </w:rPr>
              <w:t>. Поняття регіональних ринків та їх класифікація. Визначення адміністративно-територіального устрою України. Визначення регіональної статистики. Формування підходів стосовно регіональної політики на рівні законодавства України. Розгляд нормативно-правових актів, що регулюють статистичну діяльність в Україні</w:t>
            </w:r>
          </w:p>
        </w:tc>
      </w:tr>
      <w:tr w:rsidR="00AF40B4" w:rsidRPr="005306C5" w:rsidTr="004F6BE9">
        <w:tc>
          <w:tcPr>
            <w:tcW w:w="9639" w:type="dxa"/>
          </w:tcPr>
          <w:p w:rsidR="004F6BE9" w:rsidRPr="005306C5" w:rsidRDefault="004F6BE9" w:rsidP="00653AE3">
            <w:pPr>
              <w:tabs>
                <w:tab w:val="left" w:pos="0"/>
              </w:tabs>
              <w:jc w:val="both"/>
              <w:rPr>
                <w:b/>
                <w:color w:val="000000" w:themeColor="text1"/>
                <w:sz w:val="28"/>
                <w:szCs w:val="28"/>
                <w:lang w:val="uk-UA"/>
              </w:rPr>
            </w:pPr>
            <w:r w:rsidRPr="005306C5">
              <w:rPr>
                <w:b/>
                <w:color w:val="000000" w:themeColor="text1"/>
                <w:sz w:val="28"/>
                <w:szCs w:val="28"/>
                <w:lang w:val="uk-UA"/>
              </w:rPr>
              <w:t xml:space="preserve">Тема </w:t>
            </w:r>
            <w:r w:rsidR="002A1E4F" w:rsidRPr="005306C5">
              <w:rPr>
                <w:b/>
                <w:color w:val="000000" w:themeColor="text1"/>
                <w:sz w:val="28"/>
                <w:szCs w:val="28"/>
                <w:lang w:val="uk-UA"/>
              </w:rPr>
              <w:t>7</w:t>
            </w:r>
            <w:r w:rsidRPr="005306C5">
              <w:rPr>
                <w:b/>
                <w:color w:val="000000" w:themeColor="text1"/>
                <w:sz w:val="28"/>
                <w:szCs w:val="28"/>
                <w:lang w:val="uk-UA"/>
              </w:rPr>
              <w:t xml:space="preserve">. </w:t>
            </w:r>
            <w:r w:rsidR="00721755" w:rsidRPr="005306C5">
              <w:rPr>
                <w:b/>
                <w:bCs/>
                <w:color w:val="000000" w:themeColor="text1"/>
                <w:sz w:val="28"/>
                <w:szCs w:val="28"/>
                <w:lang w:val="uk-UA"/>
              </w:rPr>
              <w:t>Теорії регіонального управління та розвитку</w:t>
            </w:r>
          </w:p>
        </w:tc>
      </w:tr>
      <w:tr w:rsidR="00AF40B4" w:rsidRPr="005306C5" w:rsidTr="004F6BE9">
        <w:tc>
          <w:tcPr>
            <w:tcW w:w="9639" w:type="dxa"/>
          </w:tcPr>
          <w:p w:rsidR="00653AE3" w:rsidRPr="005306C5" w:rsidRDefault="00721755" w:rsidP="00721755">
            <w:pPr>
              <w:autoSpaceDE w:val="0"/>
              <w:autoSpaceDN w:val="0"/>
              <w:adjustRightInd w:val="0"/>
              <w:jc w:val="both"/>
              <w:rPr>
                <w:color w:val="000000" w:themeColor="text1"/>
                <w:sz w:val="28"/>
                <w:szCs w:val="28"/>
                <w:lang w:val="uk-UA"/>
              </w:rPr>
            </w:pPr>
            <w:r w:rsidRPr="005306C5">
              <w:rPr>
                <w:color w:val="000000" w:themeColor="text1"/>
                <w:sz w:val="28"/>
                <w:szCs w:val="28"/>
                <w:lang w:val="uk-UA"/>
              </w:rPr>
              <w:t xml:space="preserve">Сутність категорій регіональний розвиток та регіональне зростання. Історична прийнятність теорій регіонального розвитку: теорії розміщення виробництва, загальні теорії розміщення, теорії регіонального розвитку. Визначення поняття «стійкий розвиток», основні компоненти стійкого розвитку, класифікація стійкості. Принципи, цілі та методи управління стійким розвитком. Практика західних країн та ЄС щодо стійкого розвитку. Світовий досвід побудови програм стійкого регіонального розвитку. </w:t>
            </w:r>
            <w:r w:rsidR="00E470C5" w:rsidRPr="005306C5">
              <w:rPr>
                <w:color w:val="000000" w:themeColor="text1"/>
                <w:sz w:val="28"/>
                <w:szCs w:val="28"/>
                <w:lang w:val="uk-UA"/>
              </w:rPr>
              <w:t>Регіональна політика</w:t>
            </w:r>
            <w:r w:rsidRPr="005306C5">
              <w:rPr>
                <w:color w:val="000000" w:themeColor="text1"/>
                <w:sz w:val="28"/>
                <w:szCs w:val="28"/>
                <w:lang w:val="uk-UA"/>
              </w:rPr>
              <w:t xml:space="preserve"> країн Європи. Основні характеристики та завдання регіональної політики. Поняття державної регіональної політики. Основні імперативи, об'єкти та суб’єкти політики регіонального розвитку. Проблеми щодо регіонального розвитку України та види інструментів державної регіональної політики. Інструменти фінансування регіонального розвитку, класифікація міжбюджетних трансфертів. Система оцінювання ефективності управління регіональним розвитком та екзогенні чинники впливу на формування регіональної політики України</w:t>
            </w:r>
          </w:p>
        </w:tc>
      </w:tr>
      <w:tr w:rsidR="00AF40B4" w:rsidRPr="005306C5" w:rsidTr="004F6BE9">
        <w:tc>
          <w:tcPr>
            <w:tcW w:w="9639" w:type="dxa"/>
          </w:tcPr>
          <w:p w:rsidR="00653AE3" w:rsidRPr="005306C5" w:rsidRDefault="00653AE3" w:rsidP="00932163">
            <w:pPr>
              <w:pStyle w:val="af2"/>
              <w:jc w:val="both"/>
              <w:rPr>
                <w:rStyle w:val="33"/>
                <w:rFonts w:eastAsia="Arial Unicode MS"/>
                <w:b/>
                <w:color w:val="000000" w:themeColor="text1"/>
                <w:sz w:val="28"/>
                <w:szCs w:val="28"/>
                <w:lang w:val="uk-UA"/>
              </w:rPr>
            </w:pPr>
            <w:r w:rsidRPr="005306C5">
              <w:rPr>
                <w:rFonts w:cs="Times New Roman"/>
                <w:b/>
                <w:color w:val="000000" w:themeColor="text1"/>
                <w:sz w:val="28"/>
                <w:szCs w:val="28"/>
                <w:lang w:val="uk-UA"/>
              </w:rPr>
              <w:t xml:space="preserve">Тема </w:t>
            </w:r>
            <w:r w:rsidR="002A1E4F" w:rsidRPr="005306C5">
              <w:rPr>
                <w:rFonts w:cs="Times New Roman"/>
                <w:b/>
                <w:color w:val="000000" w:themeColor="text1"/>
                <w:sz w:val="28"/>
                <w:szCs w:val="28"/>
                <w:lang w:val="uk-UA"/>
              </w:rPr>
              <w:t>8</w:t>
            </w:r>
            <w:r w:rsidRPr="005306C5">
              <w:rPr>
                <w:rFonts w:cs="Times New Roman"/>
                <w:b/>
                <w:color w:val="000000" w:themeColor="text1"/>
                <w:sz w:val="28"/>
                <w:szCs w:val="28"/>
                <w:lang w:val="uk-UA"/>
              </w:rPr>
              <w:t xml:space="preserve">. </w:t>
            </w:r>
            <w:r w:rsidR="00F34082">
              <w:rPr>
                <w:rFonts w:cs="Times New Roman"/>
                <w:b/>
                <w:color w:val="000000" w:themeColor="text1"/>
                <w:sz w:val="28"/>
                <w:szCs w:val="28"/>
                <w:lang w:val="uk-UA"/>
              </w:rPr>
              <w:t>Моніторинг</w:t>
            </w:r>
            <w:r w:rsidR="00721755" w:rsidRPr="005306C5">
              <w:rPr>
                <w:rFonts w:cs="Times New Roman"/>
                <w:b/>
                <w:bCs/>
                <w:color w:val="000000" w:themeColor="text1"/>
                <w:sz w:val="28"/>
                <w:szCs w:val="28"/>
                <w:lang w:val="uk-UA"/>
              </w:rPr>
              <w:t xml:space="preserve"> показників та діагностування регіонального розвитку</w:t>
            </w:r>
          </w:p>
        </w:tc>
      </w:tr>
      <w:tr w:rsidR="00AF40B4" w:rsidRPr="005306C5" w:rsidTr="004F6BE9">
        <w:tc>
          <w:tcPr>
            <w:tcW w:w="9639" w:type="dxa"/>
          </w:tcPr>
          <w:p w:rsidR="00653AE3" w:rsidRPr="005306C5" w:rsidRDefault="00721755" w:rsidP="00653AE3">
            <w:pPr>
              <w:pStyle w:val="af2"/>
              <w:jc w:val="both"/>
              <w:rPr>
                <w:rFonts w:cs="Times New Roman"/>
                <w:color w:val="000000" w:themeColor="text1"/>
                <w:sz w:val="28"/>
                <w:szCs w:val="28"/>
                <w:lang w:val="uk-UA"/>
              </w:rPr>
            </w:pPr>
            <w:r w:rsidRPr="005306C5">
              <w:rPr>
                <w:rFonts w:cs="Times New Roman"/>
                <w:color w:val="000000" w:themeColor="text1"/>
                <w:sz w:val="28"/>
                <w:szCs w:val="28"/>
                <w:lang w:val="uk-UA"/>
              </w:rPr>
              <w:t xml:space="preserve">Характерні риси моніторингу та його завдання. Основи створення статистичного моніторингу регіональних ринків. Етапи проведення моніторингу. Досвід проведення регіонального моніторингу в європейських країнах. Природне, соціальне та економічне середовище регіону. Галузева, територіальна і функціональна структура господарства регіону. Секторна модель структури господарства регіону. Система показників аналізу розвитку </w:t>
            </w:r>
            <w:r w:rsidRPr="005306C5">
              <w:rPr>
                <w:rFonts w:cs="Times New Roman"/>
                <w:color w:val="000000" w:themeColor="text1"/>
                <w:sz w:val="28"/>
                <w:szCs w:val="28"/>
                <w:lang w:val="uk-UA"/>
              </w:rPr>
              <w:lastRenderedPageBreak/>
              <w:t>регіону та регіонального ринку. Модель економіки регіону. Система показників регіональної статистики відповідно до СНР</w:t>
            </w:r>
          </w:p>
        </w:tc>
      </w:tr>
      <w:tr w:rsidR="00AF40B4" w:rsidRPr="005306C5" w:rsidTr="004F6BE9">
        <w:tc>
          <w:tcPr>
            <w:tcW w:w="9639" w:type="dxa"/>
          </w:tcPr>
          <w:p w:rsidR="00721755" w:rsidRPr="005306C5" w:rsidRDefault="00721755" w:rsidP="00721755">
            <w:pPr>
              <w:autoSpaceDE w:val="0"/>
              <w:autoSpaceDN w:val="0"/>
              <w:adjustRightInd w:val="0"/>
              <w:jc w:val="both"/>
              <w:rPr>
                <w:color w:val="000000" w:themeColor="text1"/>
                <w:sz w:val="28"/>
                <w:szCs w:val="28"/>
                <w:lang w:val="uk-UA"/>
              </w:rPr>
            </w:pPr>
            <w:r w:rsidRPr="005306C5">
              <w:rPr>
                <w:b/>
                <w:bCs/>
                <w:color w:val="000000" w:themeColor="text1"/>
                <w:sz w:val="28"/>
                <w:szCs w:val="28"/>
                <w:lang w:val="uk-UA"/>
              </w:rPr>
              <w:lastRenderedPageBreak/>
              <w:t xml:space="preserve">Тема 9. Оцінка та аналіз розвитку виробничої та соціальної сфери регіонів </w:t>
            </w:r>
          </w:p>
        </w:tc>
      </w:tr>
      <w:tr w:rsidR="00AF40B4" w:rsidRPr="005306C5" w:rsidTr="004F6BE9">
        <w:tc>
          <w:tcPr>
            <w:tcW w:w="9639" w:type="dxa"/>
          </w:tcPr>
          <w:p w:rsidR="00653AE3" w:rsidRPr="005306C5" w:rsidRDefault="00F45DCB" w:rsidP="00721755">
            <w:pPr>
              <w:autoSpaceDE w:val="0"/>
              <w:autoSpaceDN w:val="0"/>
              <w:adjustRightInd w:val="0"/>
              <w:jc w:val="both"/>
              <w:rPr>
                <w:color w:val="000000" w:themeColor="text1"/>
                <w:sz w:val="28"/>
                <w:szCs w:val="28"/>
                <w:lang w:val="uk-UA"/>
              </w:rPr>
            </w:pPr>
            <w:r w:rsidRPr="005306C5">
              <w:rPr>
                <w:color w:val="000000" w:themeColor="text1"/>
                <w:sz w:val="28"/>
                <w:szCs w:val="28"/>
                <w:lang w:val="uk-UA"/>
              </w:rPr>
              <w:t xml:space="preserve">Показники-індикатори економічного розвитку регіону. ВРП та його складові. Показники продукції підприємств регіону. Регіональна ефективність та її оцінювання. Економічна самостійність регіону. Система показників-індикаторів соціального розвитку регіону. Система показників рівня життя населення. Методи вивчення добробуту населення. </w:t>
            </w:r>
            <w:proofErr w:type="spellStart"/>
            <w:r w:rsidRPr="005306C5">
              <w:rPr>
                <w:color w:val="000000" w:themeColor="text1"/>
                <w:sz w:val="28"/>
                <w:szCs w:val="28"/>
                <w:lang w:val="uk-UA"/>
              </w:rPr>
              <w:t>ІЛР</w:t>
            </w:r>
            <w:proofErr w:type="spellEnd"/>
            <w:r w:rsidRPr="005306C5">
              <w:rPr>
                <w:color w:val="000000" w:themeColor="text1"/>
                <w:sz w:val="28"/>
                <w:szCs w:val="28"/>
                <w:lang w:val="uk-UA"/>
              </w:rPr>
              <w:t xml:space="preserve"> у регіональному аналізі. Положення та показники соціальної інфраструктури. Екологічний напрямок концепції сталого розвитку. Система показників природно-ресурсного потенціалу регіонів. Показники стану навколишнього середовища ЄС та України. Індекси оцінювання екологічного розвитку регіонів</w:t>
            </w:r>
          </w:p>
        </w:tc>
      </w:tr>
      <w:tr w:rsidR="00AF40B4" w:rsidRPr="005306C5" w:rsidTr="004F6BE9">
        <w:tc>
          <w:tcPr>
            <w:tcW w:w="9639" w:type="dxa"/>
          </w:tcPr>
          <w:p w:rsidR="00721755" w:rsidRPr="00F34082" w:rsidRDefault="00721755" w:rsidP="00721755">
            <w:pPr>
              <w:autoSpaceDE w:val="0"/>
              <w:autoSpaceDN w:val="0"/>
              <w:adjustRightInd w:val="0"/>
              <w:jc w:val="both"/>
              <w:rPr>
                <w:b/>
                <w:bCs/>
                <w:color w:val="000000" w:themeColor="text1"/>
                <w:sz w:val="28"/>
                <w:szCs w:val="28"/>
                <w:lang w:val="uk-UA"/>
              </w:rPr>
            </w:pPr>
            <w:r w:rsidRPr="005306C5">
              <w:rPr>
                <w:b/>
                <w:bCs/>
                <w:color w:val="000000" w:themeColor="text1"/>
                <w:sz w:val="28"/>
                <w:szCs w:val="28"/>
                <w:lang w:val="uk-UA"/>
              </w:rPr>
              <w:t>Тема 10. Дослідження однорідності регіонів та збалансованості розвитку регіональних ринків</w:t>
            </w:r>
          </w:p>
        </w:tc>
      </w:tr>
      <w:tr w:rsidR="00F34082" w:rsidRPr="005306C5" w:rsidTr="004F6BE9">
        <w:tc>
          <w:tcPr>
            <w:tcW w:w="9639" w:type="dxa"/>
          </w:tcPr>
          <w:p w:rsidR="00F34082" w:rsidRPr="005306C5" w:rsidRDefault="00F34082" w:rsidP="00F34082">
            <w:pPr>
              <w:autoSpaceDE w:val="0"/>
              <w:autoSpaceDN w:val="0"/>
              <w:adjustRightInd w:val="0"/>
              <w:jc w:val="both"/>
              <w:rPr>
                <w:b/>
                <w:bCs/>
                <w:color w:val="000000" w:themeColor="text1"/>
                <w:szCs w:val="28"/>
              </w:rPr>
            </w:pPr>
            <w:r w:rsidRPr="005306C5">
              <w:rPr>
                <w:color w:val="000000" w:themeColor="text1"/>
                <w:sz w:val="28"/>
                <w:szCs w:val="28"/>
                <w:lang w:val="uk-UA"/>
              </w:rPr>
              <w:t xml:space="preserve">Класифікація методів регіонального аналізу. Принципи класифікації методів регіональних досліджень. Традиційні статистичні методи регіонального аналізу. Специфічні методи економіко-статистичного дослідження регіонів. Параметричні і непараметричні методи оцінювання регіонального розвитку. Підходи до </w:t>
            </w:r>
            <w:proofErr w:type="spellStart"/>
            <w:r w:rsidRPr="005306C5">
              <w:rPr>
                <w:color w:val="000000" w:themeColor="text1"/>
                <w:sz w:val="28"/>
                <w:szCs w:val="28"/>
                <w:lang w:val="uk-UA"/>
              </w:rPr>
              <w:t>типологізації</w:t>
            </w:r>
            <w:proofErr w:type="spellEnd"/>
            <w:r w:rsidRPr="005306C5">
              <w:rPr>
                <w:color w:val="000000" w:themeColor="text1"/>
                <w:sz w:val="28"/>
                <w:szCs w:val="28"/>
                <w:lang w:val="uk-UA"/>
              </w:rPr>
              <w:t xml:space="preserve"> регіонів. Напрями групування в регіональному аналізі. Аналітичні основи вибору критеріїв для </w:t>
            </w:r>
            <w:proofErr w:type="spellStart"/>
            <w:r w:rsidRPr="005306C5">
              <w:rPr>
                <w:color w:val="000000" w:themeColor="text1"/>
                <w:sz w:val="28"/>
                <w:szCs w:val="28"/>
                <w:lang w:val="uk-UA"/>
              </w:rPr>
              <w:t>виокремлених</w:t>
            </w:r>
            <w:proofErr w:type="spellEnd"/>
            <w:r w:rsidRPr="005306C5">
              <w:rPr>
                <w:color w:val="000000" w:themeColor="text1"/>
                <w:sz w:val="28"/>
                <w:szCs w:val="28"/>
                <w:lang w:val="uk-UA"/>
              </w:rPr>
              <w:t xml:space="preserve"> депресивних регіонів. Методи визначення та показники комплексності, спеціалізації та структурних зрушень у розвитку регіональних ринків</w:t>
            </w:r>
          </w:p>
        </w:tc>
      </w:tr>
      <w:tr w:rsidR="00AF40B4" w:rsidRPr="005306C5" w:rsidTr="004F6BE9">
        <w:tc>
          <w:tcPr>
            <w:tcW w:w="9639" w:type="dxa"/>
          </w:tcPr>
          <w:p w:rsidR="00F45DCB" w:rsidRPr="005306C5" w:rsidRDefault="00F45DCB" w:rsidP="00932163">
            <w:pPr>
              <w:pStyle w:val="af2"/>
              <w:jc w:val="both"/>
              <w:rPr>
                <w:b/>
                <w:bCs/>
                <w:color w:val="000000" w:themeColor="text1"/>
                <w:sz w:val="28"/>
                <w:szCs w:val="28"/>
                <w:lang w:val="uk-UA"/>
              </w:rPr>
            </w:pPr>
            <w:r w:rsidRPr="005306C5">
              <w:rPr>
                <w:b/>
                <w:bCs/>
                <w:color w:val="000000" w:themeColor="text1"/>
                <w:sz w:val="28"/>
                <w:szCs w:val="28"/>
                <w:lang w:val="uk-UA"/>
              </w:rPr>
              <w:t>Тема 1</w:t>
            </w:r>
            <w:r w:rsidR="00721755" w:rsidRPr="005306C5">
              <w:rPr>
                <w:b/>
                <w:bCs/>
                <w:color w:val="000000" w:themeColor="text1"/>
                <w:sz w:val="28"/>
                <w:szCs w:val="28"/>
                <w:lang w:val="uk-UA"/>
              </w:rPr>
              <w:t>1</w:t>
            </w:r>
            <w:r w:rsidRPr="005306C5">
              <w:rPr>
                <w:b/>
                <w:bCs/>
                <w:color w:val="000000" w:themeColor="text1"/>
                <w:sz w:val="28"/>
                <w:szCs w:val="28"/>
                <w:lang w:val="uk-UA"/>
              </w:rPr>
              <w:t>. Міжнародні та національні порівняння</w:t>
            </w:r>
          </w:p>
        </w:tc>
      </w:tr>
      <w:tr w:rsidR="00F45DCB" w:rsidRPr="005306C5" w:rsidTr="004F6BE9">
        <w:tc>
          <w:tcPr>
            <w:tcW w:w="9639" w:type="dxa"/>
          </w:tcPr>
          <w:p w:rsidR="00F45DCB" w:rsidRPr="005306C5" w:rsidRDefault="00F45DCB" w:rsidP="00721755">
            <w:pPr>
              <w:autoSpaceDE w:val="0"/>
              <w:autoSpaceDN w:val="0"/>
              <w:adjustRightInd w:val="0"/>
              <w:jc w:val="both"/>
              <w:rPr>
                <w:b/>
                <w:bCs/>
                <w:color w:val="000000" w:themeColor="text1"/>
                <w:sz w:val="28"/>
                <w:szCs w:val="28"/>
                <w:lang w:val="uk-UA"/>
              </w:rPr>
            </w:pPr>
            <w:r w:rsidRPr="005306C5">
              <w:rPr>
                <w:color w:val="000000" w:themeColor="text1"/>
                <w:sz w:val="28"/>
                <w:szCs w:val="28"/>
                <w:lang w:val="uk-UA"/>
              </w:rPr>
              <w:t xml:space="preserve">Міжнародні індекси аналізу розвитку держави та її територій. Характеристика глобальних економічних індексів. Територіальні індекси. Поняття міжрегіональних зв’язків, їх об’єкти та суб’єкти. Значення міжрегіональних зв’язків, їх формування. Баланс міжрегіональних зв’язків та аналітичні показники, що розраховуються на його базі. Метод </w:t>
            </w:r>
            <w:proofErr w:type="spellStart"/>
            <w:r w:rsidRPr="005306C5">
              <w:rPr>
                <w:color w:val="000000" w:themeColor="text1"/>
                <w:sz w:val="28"/>
                <w:szCs w:val="28"/>
                <w:lang w:val="uk-UA"/>
              </w:rPr>
              <w:t>рейтингування</w:t>
            </w:r>
            <w:proofErr w:type="spellEnd"/>
            <w:r w:rsidRPr="005306C5">
              <w:rPr>
                <w:color w:val="000000" w:themeColor="text1"/>
                <w:sz w:val="28"/>
                <w:szCs w:val="28"/>
                <w:lang w:val="uk-UA"/>
              </w:rPr>
              <w:t xml:space="preserve"> як інструмент дослідження розвитку регіонів та регіональних ринків. В</w:t>
            </w:r>
            <w:r w:rsidRPr="005306C5">
              <w:rPr>
                <w:rFonts w:eastAsiaTheme="minorHAnsi"/>
                <w:color w:val="000000" w:themeColor="text1"/>
                <w:sz w:val="28"/>
                <w:szCs w:val="28"/>
                <w:lang w:val="uk-UA" w:eastAsia="en-US"/>
              </w:rPr>
              <w:t xml:space="preserve">изначення поняття конкурентоспроможності регіону. Основні характеристики території, що визначають її соціально-економічне зростання. Критерії для оцінювання розвитку регіону. </w:t>
            </w:r>
            <w:r w:rsidR="00E470C5" w:rsidRPr="005306C5">
              <w:rPr>
                <w:rFonts w:eastAsiaTheme="minorHAnsi"/>
                <w:color w:val="000000" w:themeColor="text1"/>
                <w:sz w:val="28"/>
                <w:szCs w:val="28"/>
                <w:lang w:val="uk-UA" w:eastAsia="en-US"/>
              </w:rPr>
              <w:t>Методики</w:t>
            </w:r>
            <w:r w:rsidRPr="005306C5">
              <w:rPr>
                <w:rFonts w:eastAsiaTheme="minorHAnsi"/>
                <w:color w:val="000000" w:themeColor="text1"/>
                <w:sz w:val="28"/>
                <w:szCs w:val="28"/>
                <w:lang w:val="uk-UA" w:eastAsia="en-US"/>
              </w:rPr>
              <w:t xml:space="preserve"> комплексного оцінювання стійкого розвитку регіонів</w:t>
            </w:r>
          </w:p>
        </w:tc>
      </w:tr>
    </w:tbl>
    <w:p w:rsidR="008B3D98" w:rsidRPr="005306C5" w:rsidRDefault="008B3D98" w:rsidP="00580862">
      <w:pPr>
        <w:spacing w:line="240" w:lineRule="auto"/>
        <w:jc w:val="center"/>
        <w:rPr>
          <w:bCs/>
          <w:caps/>
          <w:color w:val="000000" w:themeColor="text1"/>
          <w:szCs w:val="28"/>
        </w:rPr>
      </w:pPr>
    </w:p>
    <w:p w:rsidR="00932163" w:rsidRPr="005306C5" w:rsidRDefault="00932163" w:rsidP="00006D95">
      <w:pPr>
        <w:spacing w:line="240" w:lineRule="auto"/>
        <w:ind w:firstLine="0"/>
        <w:jc w:val="center"/>
        <w:rPr>
          <w:b/>
          <w:bCs/>
          <w:caps/>
          <w:color w:val="000000" w:themeColor="text1"/>
          <w:szCs w:val="28"/>
        </w:rPr>
      </w:pPr>
      <w:r w:rsidRPr="005306C5">
        <w:rPr>
          <w:b/>
          <w:bCs/>
          <w:caps/>
          <w:color w:val="000000" w:themeColor="text1"/>
          <w:szCs w:val="28"/>
        </w:rPr>
        <w:br w:type="page"/>
      </w:r>
    </w:p>
    <w:p w:rsidR="00580862" w:rsidRPr="005306C5" w:rsidRDefault="008B3D98" w:rsidP="00006D95">
      <w:pPr>
        <w:spacing w:line="240" w:lineRule="auto"/>
        <w:ind w:firstLine="0"/>
        <w:jc w:val="center"/>
        <w:rPr>
          <w:b/>
          <w:bCs/>
          <w:caps/>
          <w:color w:val="000000" w:themeColor="text1"/>
          <w:szCs w:val="28"/>
        </w:rPr>
      </w:pPr>
      <w:r w:rsidRPr="005306C5">
        <w:rPr>
          <w:b/>
          <w:bCs/>
          <w:caps/>
          <w:color w:val="000000" w:themeColor="text1"/>
          <w:szCs w:val="28"/>
        </w:rPr>
        <w:lastRenderedPageBreak/>
        <w:t>6</w:t>
      </w:r>
      <w:r w:rsidR="00C36A77" w:rsidRPr="005306C5">
        <w:rPr>
          <w:b/>
          <w:bCs/>
          <w:caps/>
          <w:color w:val="000000" w:themeColor="text1"/>
          <w:szCs w:val="28"/>
        </w:rPr>
        <w:t>.</w:t>
      </w:r>
      <w:r w:rsidR="00580862" w:rsidRPr="005306C5">
        <w:rPr>
          <w:b/>
          <w:bCs/>
          <w:caps/>
          <w:color w:val="000000" w:themeColor="text1"/>
          <w:szCs w:val="28"/>
        </w:rPr>
        <w:t xml:space="preserve"> тематичний план навчальної дисципліни</w:t>
      </w:r>
    </w:p>
    <w:p w:rsidR="00580862" w:rsidRPr="005306C5" w:rsidRDefault="00580862" w:rsidP="00580862">
      <w:pPr>
        <w:spacing w:line="240" w:lineRule="auto"/>
        <w:jc w:val="center"/>
        <w:rPr>
          <w:b/>
          <w:bCs/>
          <w:caps/>
          <w:color w:val="000000" w:themeColor="text1"/>
          <w:sz w:val="16"/>
          <w:szCs w:val="16"/>
        </w:rPr>
      </w:pPr>
    </w:p>
    <w:tbl>
      <w:tblPr>
        <w:tblStyle w:val="a7"/>
        <w:tblW w:w="9639" w:type="dxa"/>
        <w:jc w:val="center"/>
        <w:tblLook w:val="04A0"/>
      </w:tblPr>
      <w:tblGrid>
        <w:gridCol w:w="708"/>
        <w:gridCol w:w="3461"/>
        <w:gridCol w:w="506"/>
        <w:gridCol w:w="790"/>
        <w:gridCol w:w="506"/>
        <w:gridCol w:w="506"/>
        <w:gridCol w:w="790"/>
        <w:gridCol w:w="576"/>
        <w:gridCol w:w="1796"/>
      </w:tblGrid>
      <w:tr w:rsidR="00580862" w:rsidRPr="005306C5" w:rsidTr="00140A8B">
        <w:trPr>
          <w:jc w:val="center"/>
        </w:trPr>
        <w:tc>
          <w:tcPr>
            <w:tcW w:w="708" w:type="dxa"/>
            <w:vMerge w:val="restart"/>
            <w:vAlign w:val="center"/>
          </w:tcPr>
          <w:p w:rsidR="00580862" w:rsidRPr="005306C5" w:rsidRDefault="00580862" w:rsidP="00580862">
            <w:pPr>
              <w:jc w:val="center"/>
              <w:rPr>
                <w:bCs/>
                <w:caps/>
                <w:color w:val="000000" w:themeColor="text1"/>
                <w:sz w:val="24"/>
                <w:szCs w:val="24"/>
                <w:lang w:val="uk-UA"/>
              </w:rPr>
            </w:pPr>
            <w:r w:rsidRPr="005306C5">
              <w:rPr>
                <w:bCs/>
                <w:color w:val="000000" w:themeColor="text1"/>
                <w:sz w:val="24"/>
                <w:szCs w:val="24"/>
                <w:lang w:val="uk-UA"/>
              </w:rPr>
              <w:t>№ теми</w:t>
            </w:r>
          </w:p>
        </w:tc>
        <w:tc>
          <w:tcPr>
            <w:tcW w:w="3461" w:type="dxa"/>
            <w:vMerge w:val="restart"/>
            <w:vAlign w:val="center"/>
          </w:tcPr>
          <w:p w:rsidR="00580862" w:rsidRPr="005306C5" w:rsidRDefault="00580862" w:rsidP="00580862">
            <w:pPr>
              <w:jc w:val="center"/>
              <w:rPr>
                <w:bCs/>
                <w:caps/>
                <w:color w:val="000000" w:themeColor="text1"/>
                <w:sz w:val="24"/>
                <w:szCs w:val="24"/>
                <w:lang w:val="uk-UA"/>
              </w:rPr>
            </w:pPr>
            <w:r w:rsidRPr="005306C5">
              <w:rPr>
                <w:bCs/>
                <w:color w:val="000000" w:themeColor="text1"/>
                <w:sz w:val="24"/>
                <w:szCs w:val="24"/>
                <w:lang w:val="uk-UA"/>
              </w:rPr>
              <w:t>Назва модулів і тем</w:t>
            </w:r>
          </w:p>
        </w:tc>
        <w:tc>
          <w:tcPr>
            <w:tcW w:w="3674" w:type="dxa"/>
            <w:gridSpan w:val="6"/>
          </w:tcPr>
          <w:p w:rsidR="00580862" w:rsidRPr="005306C5" w:rsidRDefault="00580862" w:rsidP="00580862">
            <w:pPr>
              <w:jc w:val="center"/>
              <w:rPr>
                <w:bCs/>
                <w:caps/>
                <w:color w:val="000000" w:themeColor="text1"/>
                <w:sz w:val="24"/>
                <w:szCs w:val="24"/>
                <w:lang w:val="uk-UA"/>
              </w:rPr>
            </w:pPr>
            <w:r w:rsidRPr="005306C5">
              <w:rPr>
                <w:bCs/>
                <w:color w:val="000000" w:themeColor="text1"/>
                <w:sz w:val="24"/>
                <w:szCs w:val="24"/>
                <w:lang w:val="uk-UA"/>
              </w:rPr>
              <w:t>Форми організації навчання, кількість годин</w:t>
            </w:r>
          </w:p>
        </w:tc>
        <w:tc>
          <w:tcPr>
            <w:tcW w:w="1796" w:type="dxa"/>
            <w:vMerge w:val="restart"/>
            <w:vAlign w:val="center"/>
          </w:tcPr>
          <w:p w:rsidR="00580862" w:rsidRPr="005306C5" w:rsidRDefault="00580862" w:rsidP="00580862">
            <w:pPr>
              <w:jc w:val="center"/>
              <w:rPr>
                <w:bCs/>
                <w:caps/>
                <w:color w:val="000000" w:themeColor="text1"/>
                <w:sz w:val="24"/>
                <w:szCs w:val="24"/>
                <w:lang w:val="uk-UA"/>
              </w:rPr>
            </w:pPr>
            <w:r w:rsidRPr="005306C5">
              <w:rPr>
                <w:bCs/>
                <w:color w:val="000000" w:themeColor="text1"/>
                <w:sz w:val="24"/>
                <w:szCs w:val="24"/>
                <w:lang w:val="uk-UA"/>
              </w:rPr>
              <w:t>Література, інформаційні ресурси</w:t>
            </w:r>
          </w:p>
        </w:tc>
      </w:tr>
      <w:tr w:rsidR="00580862" w:rsidRPr="005306C5" w:rsidTr="00140A8B">
        <w:trPr>
          <w:jc w:val="center"/>
        </w:trPr>
        <w:tc>
          <w:tcPr>
            <w:tcW w:w="708" w:type="dxa"/>
            <w:vMerge/>
          </w:tcPr>
          <w:p w:rsidR="00580862" w:rsidRPr="005306C5" w:rsidRDefault="00580862" w:rsidP="00580862">
            <w:pPr>
              <w:rPr>
                <w:color w:val="000000" w:themeColor="text1"/>
                <w:sz w:val="24"/>
                <w:szCs w:val="24"/>
                <w:lang w:val="uk-UA"/>
              </w:rPr>
            </w:pPr>
          </w:p>
        </w:tc>
        <w:tc>
          <w:tcPr>
            <w:tcW w:w="3461" w:type="dxa"/>
            <w:vMerge/>
          </w:tcPr>
          <w:p w:rsidR="00580862" w:rsidRPr="005306C5" w:rsidRDefault="00580862" w:rsidP="00580862">
            <w:pPr>
              <w:rPr>
                <w:color w:val="000000" w:themeColor="text1"/>
                <w:sz w:val="24"/>
                <w:szCs w:val="24"/>
                <w:lang w:val="uk-UA"/>
              </w:rPr>
            </w:pPr>
          </w:p>
        </w:tc>
        <w:tc>
          <w:tcPr>
            <w:tcW w:w="1802" w:type="dxa"/>
            <w:gridSpan w:val="3"/>
          </w:tcPr>
          <w:p w:rsidR="00580862" w:rsidRPr="005306C5" w:rsidRDefault="00580862" w:rsidP="00580862">
            <w:pPr>
              <w:jc w:val="center"/>
              <w:rPr>
                <w:color w:val="000000" w:themeColor="text1"/>
                <w:sz w:val="24"/>
                <w:szCs w:val="24"/>
                <w:lang w:val="uk-UA"/>
              </w:rPr>
            </w:pPr>
            <w:r w:rsidRPr="005306C5">
              <w:rPr>
                <w:color w:val="000000" w:themeColor="text1"/>
                <w:sz w:val="24"/>
                <w:szCs w:val="24"/>
                <w:lang w:val="uk-UA"/>
              </w:rPr>
              <w:t xml:space="preserve">Денна </w:t>
            </w:r>
          </w:p>
          <w:p w:rsidR="00580862" w:rsidRPr="005306C5" w:rsidRDefault="00580862" w:rsidP="00580862">
            <w:pPr>
              <w:jc w:val="center"/>
              <w:rPr>
                <w:color w:val="000000" w:themeColor="text1"/>
                <w:sz w:val="24"/>
                <w:szCs w:val="24"/>
                <w:lang w:val="uk-UA"/>
              </w:rPr>
            </w:pPr>
            <w:r w:rsidRPr="005306C5">
              <w:rPr>
                <w:color w:val="000000" w:themeColor="text1"/>
                <w:sz w:val="24"/>
                <w:szCs w:val="24"/>
                <w:lang w:val="uk-UA"/>
              </w:rPr>
              <w:t>форма</w:t>
            </w:r>
          </w:p>
        </w:tc>
        <w:tc>
          <w:tcPr>
            <w:tcW w:w="1872" w:type="dxa"/>
            <w:gridSpan w:val="3"/>
          </w:tcPr>
          <w:p w:rsidR="00611CE9" w:rsidRPr="005306C5" w:rsidRDefault="00580862" w:rsidP="00611CE9">
            <w:pPr>
              <w:jc w:val="center"/>
              <w:rPr>
                <w:color w:val="000000" w:themeColor="text1"/>
                <w:sz w:val="24"/>
                <w:szCs w:val="24"/>
                <w:lang w:val="uk-UA"/>
              </w:rPr>
            </w:pPr>
            <w:r w:rsidRPr="005306C5">
              <w:rPr>
                <w:color w:val="000000" w:themeColor="text1"/>
                <w:sz w:val="24"/>
                <w:szCs w:val="24"/>
                <w:lang w:val="uk-UA"/>
              </w:rPr>
              <w:t xml:space="preserve">Заочна </w:t>
            </w:r>
          </w:p>
          <w:p w:rsidR="00580862" w:rsidRPr="005306C5" w:rsidRDefault="00611CE9" w:rsidP="00611CE9">
            <w:pPr>
              <w:jc w:val="center"/>
              <w:rPr>
                <w:color w:val="000000" w:themeColor="text1"/>
                <w:sz w:val="24"/>
                <w:szCs w:val="24"/>
                <w:lang w:val="uk-UA"/>
              </w:rPr>
            </w:pPr>
            <w:r w:rsidRPr="005306C5">
              <w:rPr>
                <w:color w:val="000000" w:themeColor="text1"/>
                <w:sz w:val="24"/>
                <w:szCs w:val="24"/>
                <w:lang w:val="uk-UA"/>
              </w:rPr>
              <w:t>ф</w:t>
            </w:r>
            <w:r w:rsidR="00580862" w:rsidRPr="005306C5">
              <w:rPr>
                <w:color w:val="000000" w:themeColor="text1"/>
                <w:sz w:val="24"/>
                <w:szCs w:val="24"/>
                <w:lang w:val="uk-UA"/>
              </w:rPr>
              <w:t>орма</w:t>
            </w:r>
          </w:p>
        </w:tc>
        <w:tc>
          <w:tcPr>
            <w:tcW w:w="1796" w:type="dxa"/>
            <w:vMerge/>
          </w:tcPr>
          <w:p w:rsidR="00580862" w:rsidRPr="005306C5" w:rsidRDefault="00580862" w:rsidP="00580862">
            <w:pPr>
              <w:rPr>
                <w:color w:val="000000" w:themeColor="text1"/>
                <w:lang w:val="uk-UA"/>
              </w:rPr>
            </w:pPr>
          </w:p>
        </w:tc>
      </w:tr>
      <w:tr w:rsidR="00580862" w:rsidRPr="005306C5" w:rsidTr="00140A8B">
        <w:trPr>
          <w:cantSplit/>
          <w:trHeight w:val="2236"/>
          <w:jc w:val="center"/>
        </w:trPr>
        <w:tc>
          <w:tcPr>
            <w:tcW w:w="708" w:type="dxa"/>
            <w:vMerge/>
          </w:tcPr>
          <w:p w:rsidR="00580862" w:rsidRPr="005306C5" w:rsidRDefault="00580862" w:rsidP="00580862">
            <w:pPr>
              <w:rPr>
                <w:color w:val="000000" w:themeColor="text1"/>
                <w:sz w:val="24"/>
                <w:szCs w:val="24"/>
                <w:lang w:val="uk-UA"/>
              </w:rPr>
            </w:pPr>
          </w:p>
        </w:tc>
        <w:tc>
          <w:tcPr>
            <w:tcW w:w="3461" w:type="dxa"/>
            <w:vMerge/>
          </w:tcPr>
          <w:p w:rsidR="00580862" w:rsidRPr="005306C5" w:rsidRDefault="00580862" w:rsidP="00580862">
            <w:pPr>
              <w:rPr>
                <w:color w:val="000000" w:themeColor="text1"/>
                <w:sz w:val="24"/>
                <w:szCs w:val="24"/>
                <w:lang w:val="uk-UA"/>
              </w:rPr>
            </w:pPr>
          </w:p>
        </w:tc>
        <w:tc>
          <w:tcPr>
            <w:tcW w:w="506" w:type="dxa"/>
            <w:textDirection w:val="btLr"/>
            <w:vAlign w:val="center"/>
          </w:tcPr>
          <w:p w:rsidR="00580862" w:rsidRPr="005306C5" w:rsidRDefault="00580862" w:rsidP="00580862">
            <w:pPr>
              <w:jc w:val="center"/>
              <w:rPr>
                <w:color w:val="000000" w:themeColor="text1"/>
                <w:sz w:val="24"/>
                <w:szCs w:val="24"/>
                <w:lang w:val="uk-UA"/>
              </w:rPr>
            </w:pPr>
            <w:r w:rsidRPr="005306C5">
              <w:rPr>
                <w:color w:val="000000" w:themeColor="text1"/>
                <w:sz w:val="24"/>
                <w:szCs w:val="24"/>
                <w:lang w:val="uk-UA"/>
              </w:rPr>
              <w:t>Лекції</w:t>
            </w:r>
          </w:p>
        </w:tc>
        <w:tc>
          <w:tcPr>
            <w:tcW w:w="790" w:type="dxa"/>
            <w:textDirection w:val="btLr"/>
          </w:tcPr>
          <w:p w:rsidR="00611CE9" w:rsidRPr="005306C5" w:rsidRDefault="00580862" w:rsidP="00580862">
            <w:pPr>
              <w:jc w:val="center"/>
              <w:rPr>
                <w:color w:val="000000" w:themeColor="text1"/>
                <w:sz w:val="24"/>
                <w:szCs w:val="24"/>
                <w:lang w:val="uk-UA"/>
              </w:rPr>
            </w:pPr>
            <w:r w:rsidRPr="005306C5">
              <w:rPr>
                <w:color w:val="000000" w:themeColor="text1"/>
                <w:sz w:val="24"/>
                <w:szCs w:val="24"/>
                <w:lang w:val="uk-UA"/>
              </w:rPr>
              <w:t xml:space="preserve">Практичні, </w:t>
            </w:r>
          </w:p>
          <w:p w:rsidR="00580862" w:rsidRPr="005306C5" w:rsidRDefault="00580862" w:rsidP="00580862">
            <w:pPr>
              <w:jc w:val="center"/>
              <w:rPr>
                <w:color w:val="000000" w:themeColor="text1"/>
                <w:sz w:val="24"/>
                <w:szCs w:val="24"/>
                <w:lang w:val="uk-UA"/>
              </w:rPr>
            </w:pPr>
            <w:r w:rsidRPr="005306C5">
              <w:rPr>
                <w:color w:val="000000" w:themeColor="text1"/>
                <w:sz w:val="24"/>
                <w:szCs w:val="24"/>
                <w:lang w:val="uk-UA"/>
              </w:rPr>
              <w:t>лабораторні роботи</w:t>
            </w:r>
          </w:p>
        </w:tc>
        <w:tc>
          <w:tcPr>
            <w:tcW w:w="506" w:type="dxa"/>
            <w:textDirection w:val="btLr"/>
            <w:vAlign w:val="center"/>
          </w:tcPr>
          <w:p w:rsidR="00580862" w:rsidRPr="005306C5" w:rsidRDefault="00580862" w:rsidP="00580862">
            <w:pPr>
              <w:jc w:val="center"/>
              <w:rPr>
                <w:color w:val="000000" w:themeColor="text1"/>
                <w:sz w:val="24"/>
                <w:szCs w:val="24"/>
                <w:lang w:val="uk-UA"/>
              </w:rPr>
            </w:pPr>
            <w:r w:rsidRPr="005306C5">
              <w:rPr>
                <w:color w:val="000000" w:themeColor="text1"/>
                <w:sz w:val="24"/>
                <w:szCs w:val="24"/>
                <w:lang w:val="uk-UA"/>
              </w:rPr>
              <w:t>Самостійна робота</w:t>
            </w:r>
          </w:p>
        </w:tc>
        <w:tc>
          <w:tcPr>
            <w:tcW w:w="506" w:type="dxa"/>
            <w:textDirection w:val="btLr"/>
            <w:vAlign w:val="center"/>
          </w:tcPr>
          <w:p w:rsidR="00580862" w:rsidRPr="005306C5" w:rsidRDefault="00580862" w:rsidP="00580862">
            <w:pPr>
              <w:jc w:val="center"/>
              <w:rPr>
                <w:color w:val="000000" w:themeColor="text1"/>
                <w:sz w:val="24"/>
                <w:szCs w:val="24"/>
                <w:lang w:val="uk-UA"/>
              </w:rPr>
            </w:pPr>
            <w:r w:rsidRPr="005306C5">
              <w:rPr>
                <w:color w:val="000000" w:themeColor="text1"/>
                <w:sz w:val="24"/>
                <w:szCs w:val="24"/>
                <w:lang w:val="uk-UA"/>
              </w:rPr>
              <w:t>Лекції</w:t>
            </w:r>
          </w:p>
        </w:tc>
        <w:tc>
          <w:tcPr>
            <w:tcW w:w="790" w:type="dxa"/>
            <w:textDirection w:val="btLr"/>
          </w:tcPr>
          <w:p w:rsidR="00611CE9" w:rsidRPr="005306C5" w:rsidRDefault="00580862" w:rsidP="00580862">
            <w:pPr>
              <w:jc w:val="center"/>
              <w:rPr>
                <w:color w:val="000000" w:themeColor="text1"/>
                <w:sz w:val="24"/>
                <w:szCs w:val="24"/>
                <w:lang w:val="uk-UA"/>
              </w:rPr>
            </w:pPr>
            <w:r w:rsidRPr="005306C5">
              <w:rPr>
                <w:color w:val="000000" w:themeColor="text1"/>
                <w:sz w:val="24"/>
                <w:szCs w:val="24"/>
                <w:lang w:val="uk-UA"/>
              </w:rPr>
              <w:t xml:space="preserve">Практичні, </w:t>
            </w:r>
          </w:p>
          <w:p w:rsidR="00580862" w:rsidRPr="005306C5" w:rsidRDefault="00580862" w:rsidP="00580862">
            <w:pPr>
              <w:jc w:val="center"/>
              <w:rPr>
                <w:color w:val="000000" w:themeColor="text1"/>
                <w:sz w:val="24"/>
                <w:szCs w:val="24"/>
                <w:lang w:val="uk-UA"/>
              </w:rPr>
            </w:pPr>
            <w:r w:rsidRPr="005306C5">
              <w:rPr>
                <w:color w:val="000000" w:themeColor="text1"/>
                <w:sz w:val="24"/>
                <w:szCs w:val="24"/>
                <w:lang w:val="uk-UA"/>
              </w:rPr>
              <w:t>лабораторні роботи</w:t>
            </w:r>
          </w:p>
        </w:tc>
        <w:tc>
          <w:tcPr>
            <w:tcW w:w="576" w:type="dxa"/>
            <w:textDirection w:val="btLr"/>
            <w:vAlign w:val="center"/>
          </w:tcPr>
          <w:p w:rsidR="00580862" w:rsidRPr="005306C5" w:rsidRDefault="00580862" w:rsidP="00580862">
            <w:pPr>
              <w:jc w:val="center"/>
              <w:rPr>
                <w:color w:val="000000" w:themeColor="text1"/>
                <w:sz w:val="24"/>
                <w:szCs w:val="24"/>
                <w:lang w:val="uk-UA"/>
              </w:rPr>
            </w:pPr>
            <w:r w:rsidRPr="005306C5">
              <w:rPr>
                <w:color w:val="000000" w:themeColor="text1"/>
                <w:sz w:val="24"/>
                <w:szCs w:val="24"/>
                <w:lang w:val="uk-UA"/>
              </w:rPr>
              <w:t>Самостійна робота</w:t>
            </w:r>
          </w:p>
        </w:tc>
        <w:tc>
          <w:tcPr>
            <w:tcW w:w="1796" w:type="dxa"/>
            <w:vMerge/>
          </w:tcPr>
          <w:p w:rsidR="00580862" w:rsidRPr="005306C5" w:rsidRDefault="00580862" w:rsidP="00580862">
            <w:pPr>
              <w:rPr>
                <w:color w:val="000000" w:themeColor="text1"/>
                <w:lang w:val="uk-UA"/>
              </w:rPr>
            </w:pPr>
          </w:p>
        </w:tc>
      </w:tr>
      <w:tr w:rsidR="00580862" w:rsidRPr="005306C5" w:rsidTr="00031135">
        <w:trPr>
          <w:jc w:val="center"/>
        </w:trPr>
        <w:tc>
          <w:tcPr>
            <w:tcW w:w="9639" w:type="dxa"/>
            <w:gridSpan w:val="9"/>
          </w:tcPr>
          <w:p w:rsidR="00580862" w:rsidRPr="005306C5" w:rsidRDefault="00580862" w:rsidP="001F4B5B">
            <w:pPr>
              <w:jc w:val="center"/>
              <w:rPr>
                <w:b/>
                <w:bCs/>
                <w:i/>
                <w:iCs/>
                <w:color w:val="000000" w:themeColor="text1"/>
                <w:sz w:val="24"/>
                <w:szCs w:val="24"/>
                <w:lang w:val="uk-UA"/>
              </w:rPr>
            </w:pPr>
            <w:r w:rsidRPr="005306C5">
              <w:rPr>
                <w:b/>
                <w:bCs/>
                <w:i/>
                <w:iCs/>
                <w:color w:val="000000" w:themeColor="text1"/>
                <w:sz w:val="24"/>
                <w:szCs w:val="24"/>
                <w:lang w:val="uk-UA"/>
              </w:rPr>
              <w:t xml:space="preserve">Змістовий модуль №1 </w:t>
            </w:r>
            <w:r w:rsidR="00F34082">
              <w:rPr>
                <w:b/>
                <w:bCs/>
                <w:i/>
                <w:iCs/>
                <w:color w:val="000000" w:themeColor="text1"/>
                <w:sz w:val="24"/>
                <w:szCs w:val="24"/>
                <w:lang w:val="uk-UA"/>
              </w:rPr>
              <w:t>Аналіз</w:t>
            </w:r>
            <w:r w:rsidR="009A7FF1" w:rsidRPr="005306C5">
              <w:rPr>
                <w:b/>
                <w:i/>
                <w:color w:val="000000" w:themeColor="text1"/>
                <w:sz w:val="26"/>
                <w:szCs w:val="26"/>
                <w:lang w:val="uk-UA"/>
              </w:rPr>
              <w:t xml:space="preserve"> галузевих ринків</w:t>
            </w:r>
          </w:p>
        </w:tc>
      </w:tr>
      <w:tr w:rsidR="00F43241" w:rsidRPr="005306C5" w:rsidTr="00140A8B">
        <w:trPr>
          <w:jc w:val="center"/>
        </w:trPr>
        <w:tc>
          <w:tcPr>
            <w:tcW w:w="708" w:type="dxa"/>
          </w:tcPr>
          <w:p w:rsidR="00F43241" w:rsidRPr="005306C5" w:rsidRDefault="00F43241" w:rsidP="00F43241">
            <w:pPr>
              <w:jc w:val="center"/>
              <w:rPr>
                <w:color w:val="000000" w:themeColor="text1"/>
                <w:sz w:val="24"/>
                <w:szCs w:val="24"/>
                <w:lang w:val="uk-UA"/>
              </w:rPr>
            </w:pPr>
            <w:r w:rsidRPr="005306C5">
              <w:rPr>
                <w:color w:val="000000" w:themeColor="text1"/>
                <w:sz w:val="24"/>
                <w:szCs w:val="24"/>
                <w:lang w:val="uk-UA"/>
              </w:rPr>
              <w:t>1</w:t>
            </w:r>
          </w:p>
        </w:tc>
        <w:tc>
          <w:tcPr>
            <w:tcW w:w="3461" w:type="dxa"/>
            <w:vAlign w:val="center"/>
          </w:tcPr>
          <w:p w:rsidR="00F43241" w:rsidRPr="005306C5" w:rsidRDefault="00F43241" w:rsidP="00F43241">
            <w:pPr>
              <w:rPr>
                <w:color w:val="000000" w:themeColor="text1"/>
                <w:sz w:val="24"/>
                <w:szCs w:val="24"/>
                <w:lang w:val="uk-UA"/>
              </w:rPr>
            </w:pPr>
            <w:r w:rsidRPr="005306C5">
              <w:rPr>
                <w:color w:val="000000" w:themeColor="text1"/>
                <w:sz w:val="24"/>
                <w:szCs w:val="24"/>
                <w:lang w:val="uk-UA"/>
              </w:rPr>
              <w:t>Предмет і методи аналізу галузевих ринкових структур. Сучасні теорії фірми та галузі</w:t>
            </w:r>
          </w:p>
        </w:tc>
        <w:tc>
          <w:tcPr>
            <w:tcW w:w="506" w:type="dxa"/>
            <w:vAlign w:val="center"/>
          </w:tcPr>
          <w:p w:rsidR="00F43241" w:rsidRPr="005306C5" w:rsidRDefault="00F43241" w:rsidP="00F43241">
            <w:pPr>
              <w:jc w:val="center"/>
              <w:rPr>
                <w:color w:val="000000" w:themeColor="text1"/>
                <w:sz w:val="24"/>
                <w:szCs w:val="24"/>
                <w:lang w:val="uk-UA"/>
              </w:rPr>
            </w:pPr>
            <w:r w:rsidRPr="005306C5">
              <w:rPr>
                <w:color w:val="000000" w:themeColor="text1"/>
                <w:sz w:val="24"/>
                <w:szCs w:val="24"/>
                <w:lang w:val="uk-UA"/>
              </w:rPr>
              <w:t>2</w:t>
            </w:r>
          </w:p>
        </w:tc>
        <w:tc>
          <w:tcPr>
            <w:tcW w:w="790" w:type="dxa"/>
            <w:vAlign w:val="center"/>
          </w:tcPr>
          <w:p w:rsidR="00F43241" w:rsidRPr="005306C5" w:rsidRDefault="00F43241" w:rsidP="00F43241">
            <w:pPr>
              <w:jc w:val="center"/>
              <w:rPr>
                <w:color w:val="000000" w:themeColor="text1"/>
                <w:sz w:val="24"/>
                <w:szCs w:val="24"/>
                <w:lang w:val="uk-UA"/>
              </w:rPr>
            </w:pPr>
            <w:r w:rsidRPr="005306C5">
              <w:rPr>
                <w:color w:val="000000" w:themeColor="text1"/>
                <w:sz w:val="24"/>
                <w:szCs w:val="24"/>
                <w:lang w:val="uk-UA"/>
              </w:rPr>
              <w:t>1</w:t>
            </w:r>
          </w:p>
        </w:tc>
        <w:tc>
          <w:tcPr>
            <w:tcW w:w="506" w:type="dxa"/>
            <w:vAlign w:val="center"/>
          </w:tcPr>
          <w:p w:rsidR="00F43241" w:rsidRPr="005306C5" w:rsidRDefault="00140A8B" w:rsidP="00F43241">
            <w:pPr>
              <w:jc w:val="center"/>
              <w:rPr>
                <w:color w:val="000000" w:themeColor="text1"/>
                <w:sz w:val="24"/>
                <w:szCs w:val="24"/>
                <w:lang w:val="uk-UA"/>
              </w:rPr>
            </w:pPr>
            <w:r w:rsidRPr="005306C5">
              <w:rPr>
                <w:color w:val="000000" w:themeColor="text1"/>
                <w:sz w:val="24"/>
                <w:szCs w:val="24"/>
                <w:lang w:val="uk-UA"/>
              </w:rPr>
              <w:t>11</w:t>
            </w:r>
          </w:p>
        </w:tc>
        <w:tc>
          <w:tcPr>
            <w:tcW w:w="506" w:type="dxa"/>
            <w:vAlign w:val="center"/>
          </w:tcPr>
          <w:p w:rsidR="00F43241" w:rsidRPr="005306C5" w:rsidRDefault="00F43241" w:rsidP="00F43241">
            <w:pPr>
              <w:jc w:val="center"/>
              <w:rPr>
                <w:color w:val="000000" w:themeColor="text1"/>
                <w:sz w:val="24"/>
                <w:szCs w:val="24"/>
                <w:lang w:val="uk-UA"/>
              </w:rPr>
            </w:pPr>
            <w:r w:rsidRPr="005306C5">
              <w:rPr>
                <w:color w:val="000000" w:themeColor="text1"/>
                <w:sz w:val="24"/>
                <w:szCs w:val="24"/>
                <w:lang w:val="uk-UA"/>
              </w:rPr>
              <w:t>1</w:t>
            </w:r>
          </w:p>
        </w:tc>
        <w:tc>
          <w:tcPr>
            <w:tcW w:w="790" w:type="dxa"/>
            <w:vAlign w:val="center"/>
          </w:tcPr>
          <w:p w:rsidR="00F43241" w:rsidRPr="005306C5" w:rsidRDefault="00F43241" w:rsidP="00F43241">
            <w:pPr>
              <w:jc w:val="center"/>
              <w:rPr>
                <w:color w:val="000000" w:themeColor="text1"/>
                <w:sz w:val="24"/>
                <w:szCs w:val="24"/>
                <w:lang w:val="uk-UA"/>
              </w:rPr>
            </w:pPr>
            <w:r w:rsidRPr="005306C5">
              <w:rPr>
                <w:color w:val="000000" w:themeColor="text1"/>
                <w:sz w:val="24"/>
                <w:szCs w:val="24"/>
                <w:lang w:val="uk-UA"/>
              </w:rPr>
              <w:t>-</w:t>
            </w:r>
          </w:p>
        </w:tc>
        <w:tc>
          <w:tcPr>
            <w:tcW w:w="576" w:type="dxa"/>
            <w:vAlign w:val="center"/>
          </w:tcPr>
          <w:p w:rsidR="00F43241" w:rsidRPr="005306C5" w:rsidRDefault="00140A8B" w:rsidP="00F43241">
            <w:pPr>
              <w:jc w:val="center"/>
              <w:rPr>
                <w:color w:val="000000" w:themeColor="text1"/>
                <w:sz w:val="24"/>
                <w:szCs w:val="24"/>
                <w:lang w:val="uk-UA"/>
              </w:rPr>
            </w:pPr>
            <w:r w:rsidRPr="005306C5">
              <w:rPr>
                <w:color w:val="000000" w:themeColor="text1"/>
                <w:sz w:val="24"/>
                <w:szCs w:val="24"/>
                <w:lang w:val="uk-UA"/>
              </w:rPr>
              <w:t>10</w:t>
            </w:r>
          </w:p>
        </w:tc>
        <w:tc>
          <w:tcPr>
            <w:tcW w:w="1796" w:type="dxa"/>
          </w:tcPr>
          <w:p w:rsidR="00F43241" w:rsidRPr="005306C5" w:rsidRDefault="00F052E2" w:rsidP="00F43241">
            <w:pPr>
              <w:rPr>
                <w:color w:val="000000" w:themeColor="text1"/>
                <w:sz w:val="24"/>
                <w:szCs w:val="24"/>
                <w:lang w:val="uk-UA"/>
              </w:rPr>
            </w:pPr>
            <w:r w:rsidRPr="005306C5">
              <w:rPr>
                <w:color w:val="000000" w:themeColor="text1"/>
                <w:sz w:val="24"/>
                <w:szCs w:val="24"/>
                <w:lang w:val="uk-UA"/>
              </w:rPr>
              <w:t>1, 2, 5, 7, 8, 12</w:t>
            </w:r>
          </w:p>
        </w:tc>
      </w:tr>
      <w:tr w:rsidR="00F052E2" w:rsidRPr="005306C5" w:rsidTr="00140A8B">
        <w:trPr>
          <w:jc w:val="center"/>
        </w:trPr>
        <w:tc>
          <w:tcPr>
            <w:tcW w:w="708" w:type="dxa"/>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2</w:t>
            </w:r>
          </w:p>
        </w:tc>
        <w:tc>
          <w:tcPr>
            <w:tcW w:w="3461" w:type="dxa"/>
            <w:vAlign w:val="center"/>
          </w:tcPr>
          <w:p w:rsidR="00F052E2" w:rsidRPr="005306C5" w:rsidRDefault="00F052E2" w:rsidP="00F052E2">
            <w:pPr>
              <w:rPr>
                <w:color w:val="000000" w:themeColor="text1"/>
                <w:sz w:val="24"/>
                <w:szCs w:val="24"/>
                <w:lang w:val="uk-UA"/>
              </w:rPr>
            </w:pPr>
            <w:r w:rsidRPr="005306C5">
              <w:rPr>
                <w:color w:val="000000" w:themeColor="text1"/>
                <w:sz w:val="24"/>
                <w:szCs w:val="24"/>
                <w:lang w:val="uk-UA"/>
              </w:rPr>
              <w:t>Діагностування поведінки фірм-виробників на галузевих ринках. Вивчення процесів цінової дискримінації</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4</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2</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11</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w:t>
            </w:r>
          </w:p>
        </w:tc>
        <w:tc>
          <w:tcPr>
            <w:tcW w:w="57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10</w:t>
            </w:r>
          </w:p>
        </w:tc>
        <w:tc>
          <w:tcPr>
            <w:tcW w:w="1796" w:type="dxa"/>
          </w:tcPr>
          <w:p w:rsidR="00F052E2" w:rsidRPr="005306C5" w:rsidRDefault="00F052E2" w:rsidP="00F052E2">
            <w:pPr>
              <w:rPr>
                <w:color w:val="000000" w:themeColor="text1"/>
                <w:sz w:val="24"/>
                <w:szCs w:val="24"/>
                <w:lang w:val="uk-UA"/>
              </w:rPr>
            </w:pPr>
            <w:r w:rsidRPr="005306C5">
              <w:rPr>
                <w:color w:val="000000" w:themeColor="text1"/>
                <w:sz w:val="24"/>
                <w:szCs w:val="24"/>
                <w:lang w:val="uk-UA"/>
              </w:rPr>
              <w:t>1, 2, 5, 7, 8, 11</w:t>
            </w:r>
          </w:p>
        </w:tc>
      </w:tr>
      <w:tr w:rsidR="00F052E2" w:rsidRPr="005306C5" w:rsidTr="00140A8B">
        <w:trPr>
          <w:jc w:val="center"/>
        </w:trPr>
        <w:tc>
          <w:tcPr>
            <w:tcW w:w="708" w:type="dxa"/>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3</w:t>
            </w:r>
          </w:p>
        </w:tc>
        <w:tc>
          <w:tcPr>
            <w:tcW w:w="3461" w:type="dxa"/>
            <w:vAlign w:val="center"/>
          </w:tcPr>
          <w:p w:rsidR="00F052E2" w:rsidRPr="005306C5" w:rsidRDefault="00F052E2" w:rsidP="00F052E2">
            <w:pPr>
              <w:rPr>
                <w:color w:val="000000" w:themeColor="text1"/>
                <w:sz w:val="24"/>
                <w:szCs w:val="24"/>
                <w:lang w:val="uk-UA"/>
              </w:rPr>
            </w:pPr>
            <w:r w:rsidRPr="005306C5">
              <w:rPr>
                <w:color w:val="000000" w:themeColor="text1"/>
                <w:sz w:val="24"/>
                <w:szCs w:val="24"/>
                <w:lang w:val="uk-UA"/>
              </w:rPr>
              <w:t>Аналіз концентрації, злиття фірм та бар’єрів входження в галузь</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4</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2</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11</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w:t>
            </w:r>
          </w:p>
        </w:tc>
        <w:tc>
          <w:tcPr>
            <w:tcW w:w="57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10</w:t>
            </w:r>
          </w:p>
        </w:tc>
        <w:tc>
          <w:tcPr>
            <w:tcW w:w="1796" w:type="dxa"/>
          </w:tcPr>
          <w:p w:rsidR="00F052E2" w:rsidRPr="005306C5" w:rsidRDefault="00F052E2" w:rsidP="00F052E2">
            <w:pPr>
              <w:rPr>
                <w:color w:val="000000" w:themeColor="text1"/>
                <w:sz w:val="24"/>
                <w:szCs w:val="24"/>
                <w:lang w:val="uk-UA"/>
              </w:rPr>
            </w:pPr>
            <w:r w:rsidRPr="005306C5">
              <w:rPr>
                <w:color w:val="000000" w:themeColor="text1"/>
                <w:sz w:val="24"/>
                <w:szCs w:val="24"/>
                <w:lang w:val="uk-UA"/>
              </w:rPr>
              <w:t>1, 2, 5, 7, 8, 12</w:t>
            </w:r>
          </w:p>
        </w:tc>
      </w:tr>
      <w:tr w:rsidR="00F052E2" w:rsidRPr="005306C5" w:rsidTr="00140A8B">
        <w:trPr>
          <w:jc w:val="center"/>
        </w:trPr>
        <w:tc>
          <w:tcPr>
            <w:tcW w:w="708" w:type="dxa"/>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4</w:t>
            </w:r>
          </w:p>
        </w:tc>
        <w:tc>
          <w:tcPr>
            <w:tcW w:w="3461" w:type="dxa"/>
            <w:vAlign w:val="center"/>
          </w:tcPr>
          <w:p w:rsidR="00F052E2" w:rsidRPr="005306C5" w:rsidRDefault="00F052E2" w:rsidP="00F052E2">
            <w:pPr>
              <w:rPr>
                <w:color w:val="000000" w:themeColor="text1"/>
                <w:sz w:val="24"/>
                <w:szCs w:val="24"/>
                <w:lang w:val="uk-UA"/>
              </w:rPr>
            </w:pPr>
            <w:r w:rsidRPr="005306C5">
              <w:rPr>
                <w:color w:val="000000" w:themeColor="text1"/>
                <w:sz w:val="24"/>
                <w:szCs w:val="24"/>
                <w:lang w:val="uk-UA"/>
              </w:rPr>
              <w:t>Діагностування економічної рівноваги галузевих ринків</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4</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11</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w:t>
            </w:r>
          </w:p>
        </w:tc>
        <w:tc>
          <w:tcPr>
            <w:tcW w:w="57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10</w:t>
            </w:r>
          </w:p>
        </w:tc>
        <w:tc>
          <w:tcPr>
            <w:tcW w:w="1796" w:type="dxa"/>
          </w:tcPr>
          <w:p w:rsidR="00F052E2" w:rsidRPr="005306C5" w:rsidRDefault="00F052E2" w:rsidP="00F052E2">
            <w:pPr>
              <w:rPr>
                <w:color w:val="000000" w:themeColor="text1"/>
                <w:sz w:val="24"/>
                <w:szCs w:val="24"/>
                <w:lang w:val="uk-UA"/>
              </w:rPr>
            </w:pPr>
            <w:r w:rsidRPr="005306C5">
              <w:rPr>
                <w:color w:val="000000" w:themeColor="text1"/>
                <w:sz w:val="24"/>
                <w:szCs w:val="24"/>
                <w:lang w:val="uk-UA"/>
              </w:rPr>
              <w:t>1, 2, 5, 7, 8, 11</w:t>
            </w:r>
          </w:p>
        </w:tc>
      </w:tr>
      <w:tr w:rsidR="00F052E2" w:rsidRPr="005306C5" w:rsidTr="00140A8B">
        <w:trPr>
          <w:jc w:val="center"/>
        </w:trPr>
        <w:tc>
          <w:tcPr>
            <w:tcW w:w="708" w:type="dxa"/>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5</w:t>
            </w:r>
          </w:p>
        </w:tc>
        <w:tc>
          <w:tcPr>
            <w:tcW w:w="3461" w:type="dxa"/>
            <w:vAlign w:val="center"/>
          </w:tcPr>
          <w:p w:rsidR="00F052E2" w:rsidRPr="005306C5" w:rsidRDefault="00F052E2" w:rsidP="00F052E2">
            <w:pPr>
              <w:rPr>
                <w:color w:val="000000" w:themeColor="text1"/>
                <w:sz w:val="24"/>
                <w:szCs w:val="24"/>
                <w:lang w:val="uk-UA"/>
              </w:rPr>
            </w:pPr>
            <w:r w:rsidRPr="005306C5">
              <w:rPr>
                <w:color w:val="000000" w:themeColor="text1"/>
                <w:sz w:val="24"/>
                <w:szCs w:val="24"/>
                <w:lang w:val="uk-UA"/>
              </w:rPr>
              <w:t>Державне регулювання галузевими ринками та визначення його ефективності</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4</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2</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11</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2</w:t>
            </w:r>
          </w:p>
        </w:tc>
        <w:tc>
          <w:tcPr>
            <w:tcW w:w="57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10</w:t>
            </w:r>
          </w:p>
        </w:tc>
        <w:tc>
          <w:tcPr>
            <w:tcW w:w="1796" w:type="dxa"/>
          </w:tcPr>
          <w:p w:rsidR="00F052E2" w:rsidRPr="005306C5" w:rsidRDefault="00F052E2" w:rsidP="00F052E2">
            <w:pPr>
              <w:rPr>
                <w:color w:val="000000" w:themeColor="text1"/>
                <w:sz w:val="24"/>
                <w:szCs w:val="24"/>
                <w:lang w:val="uk-UA"/>
              </w:rPr>
            </w:pPr>
            <w:r w:rsidRPr="005306C5">
              <w:rPr>
                <w:color w:val="000000" w:themeColor="text1"/>
                <w:sz w:val="24"/>
                <w:szCs w:val="24"/>
                <w:lang w:val="uk-UA"/>
              </w:rPr>
              <w:t>1, 2, 5, 7, 8, 12</w:t>
            </w:r>
          </w:p>
        </w:tc>
      </w:tr>
      <w:tr w:rsidR="007559E6" w:rsidRPr="005306C5" w:rsidTr="00A445F6">
        <w:trPr>
          <w:jc w:val="center"/>
        </w:trPr>
        <w:tc>
          <w:tcPr>
            <w:tcW w:w="9639" w:type="dxa"/>
            <w:gridSpan w:val="9"/>
          </w:tcPr>
          <w:p w:rsidR="007559E6" w:rsidRPr="005306C5" w:rsidRDefault="007559E6" w:rsidP="007559E6">
            <w:pPr>
              <w:jc w:val="center"/>
              <w:rPr>
                <w:b/>
                <w:bCs/>
                <w:i/>
                <w:iCs/>
                <w:color w:val="000000" w:themeColor="text1"/>
                <w:sz w:val="24"/>
                <w:szCs w:val="24"/>
                <w:lang w:val="uk-UA"/>
              </w:rPr>
            </w:pPr>
            <w:r w:rsidRPr="005306C5">
              <w:rPr>
                <w:b/>
                <w:bCs/>
                <w:i/>
                <w:iCs/>
                <w:color w:val="000000" w:themeColor="text1"/>
                <w:sz w:val="24"/>
                <w:szCs w:val="24"/>
                <w:lang w:val="uk-UA"/>
              </w:rPr>
              <w:t xml:space="preserve">Змістовий модуль №2 </w:t>
            </w:r>
            <w:r w:rsidR="00F34082">
              <w:rPr>
                <w:b/>
                <w:bCs/>
                <w:i/>
                <w:iCs/>
                <w:color w:val="000000" w:themeColor="text1"/>
                <w:sz w:val="24"/>
                <w:szCs w:val="24"/>
                <w:lang w:val="uk-UA"/>
              </w:rPr>
              <w:t>Аналіз</w:t>
            </w:r>
            <w:r w:rsidR="009A7FF1" w:rsidRPr="005306C5">
              <w:rPr>
                <w:b/>
                <w:i/>
                <w:color w:val="000000" w:themeColor="text1"/>
                <w:sz w:val="26"/>
                <w:szCs w:val="26"/>
                <w:lang w:val="uk-UA"/>
              </w:rPr>
              <w:t xml:space="preserve"> регіональних ринків</w:t>
            </w:r>
          </w:p>
        </w:tc>
      </w:tr>
      <w:tr w:rsidR="00140A8B" w:rsidRPr="005306C5" w:rsidTr="00140A8B">
        <w:trPr>
          <w:jc w:val="center"/>
        </w:trPr>
        <w:tc>
          <w:tcPr>
            <w:tcW w:w="708" w:type="dxa"/>
          </w:tcPr>
          <w:p w:rsidR="00140A8B" w:rsidRPr="005306C5" w:rsidRDefault="00140A8B" w:rsidP="00140A8B">
            <w:pPr>
              <w:jc w:val="center"/>
              <w:rPr>
                <w:color w:val="000000" w:themeColor="text1"/>
                <w:sz w:val="24"/>
                <w:szCs w:val="24"/>
                <w:lang w:val="uk-UA"/>
              </w:rPr>
            </w:pPr>
            <w:r w:rsidRPr="005306C5">
              <w:rPr>
                <w:color w:val="000000" w:themeColor="text1"/>
                <w:sz w:val="24"/>
                <w:szCs w:val="24"/>
                <w:lang w:val="uk-UA"/>
              </w:rPr>
              <w:t>6</w:t>
            </w:r>
          </w:p>
        </w:tc>
        <w:tc>
          <w:tcPr>
            <w:tcW w:w="3461" w:type="dxa"/>
            <w:vAlign w:val="center"/>
          </w:tcPr>
          <w:p w:rsidR="00140A8B" w:rsidRPr="005306C5" w:rsidRDefault="00140A8B" w:rsidP="00140A8B">
            <w:pPr>
              <w:rPr>
                <w:color w:val="000000" w:themeColor="text1"/>
                <w:sz w:val="24"/>
                <w:szCs w:val="24"/>
                <w:lang w:val="uk-UA"/>
              </w:rPr>
            </w:pPr>
            <w:r w:rsidRPr="005306C5">
              <w:rPr>
                <w:color w:val="000000" w:themeColor="text1"/>
                <w:sz w:val="24"/>
                <w:szCs w:val="24"/>
                <w:lang w:val="uk-UA"/>
              </w:rPr>
              <w:t>Поняття регіону та регіональних ринків, організація діагностування регіональних ринків</w:t>
            </w:r>
          </w:p>
        </w:tc>
        <w:tc>
          <w:tcPr>
            <w:tcW w:w="506" w:type="dxa"/>
            <w:vAlign w:val="center"/>
          </w:tcPr>
          <w:p w:rsidR="00140A8B" w:rsidRPr="005306C5" w:rsidRDefault="00140A8B" w:rsidP="00140A8B">
            <w:pPr>
              <w:jc w:val="center"/>
              <w:rPr>
                <w:color w:val="000000" w:themeColor="text1"/>
                <w:sz w:val="24"/>
                <w:szCs w:val="24"/>
                <w:lang w:val="uk-UA"/>
              </w:rPr>
            </w:pPr>
            <w:r w:rsidRPr="005306C5">
              <w:rPr>
                <w:color w:val="000000" w:themeColor="text1"/>
                <w:sz w:val="24"/>
                <w:szCs w:val="24"/>
                <w:lang w:val="uk-UA"/>
              </w:rPr>
              <w:t>2</w:t>
            </w:r>
          </w:p>
        </w:tc>
        <w:tc>
          <w:tcPr>
            <w:tcW w:w="790" w:type="dxa"/>
            <w:vAlign w:val="center"/>
          </w:tcPr>
          <w:p w:rsidR="00140A8B" w:rsidRPr="005306C5" w:rsidRDefault="00140A8B" w:rsidP="00140A8B">
            <w:pPr>
              <w:jc w:val="center"/>
              <w:rPr>
                <w:color w:val="000000" w:themeColor="text1"/>
                <w:sz w:val="24"/>
                <w:szCs w:val="24"/>
                <w:lang w:val="uk-UA"/>
              </w:rPr>
            </w:pPr>
            <w:r w:rsidRPr="005306C5">
              <w:rPr>
                <w:color w:val="000000" w:themeColor="text1"/>
                <w:sz w:val="24"/>
                <w:szCs w:val="24"/>
                <w:lang w:val="uk-UA"/>
              </w:rPr>
              <w:t>1</w:t>
            </w:r>
          </w:p>
        </w:tc>
        <w:tc>
          <w:tcPr>
            <w:tcW w:w="506" w:type="dxa"/>
            <w:vAlign w:val="center"/>
          </w:tcPr>
          <w:p w:rsidR="00140A8B" w:rsidRPr="005306C5" w:rsidRDefault="00140A8B" w:rsidP="00140A8B">
            <w:pPr>
              <w:jc w:val="center"/>
              <w:rPr>
                <w:color w:val="000000" w:themeColor="text1"/>
                <w:sz w:val="24"/>
                <w:szCs w:val="24"/>
                <w:lang w:val="uk-UA"/>
              </w:rPr>
            </w:pPr>
            <w:r w:rsidRPr="005306C5">
              <w:rPr>
                <w:color w:val="000000" w:themeColor="text1"/>
                <w:sz w:val="24"/>
                <w:szCs w:val="24"/>
                <w:lang w:val="uk-UA"/>
              </w:rPr>
              <w:t>11</w:t>
            </w:r>
          </w:p>
        </w:tc>
        <w:tc>
          <w:tcPr>
            <w:tcW w:w="506" w:type="dxa"/>
            <w:vAlign w:val="center"/>
          </w:tcPr>
          <w:p w:rsidR="00140A8B" w:rsidRPr="005306C5" w:rsidRDefault="00140A8B" w:rsidP="00140A8B">
            <w:pPr>
              <w:jc w:val="center"/>
              <w:rPr>
                <w:color w:val="000000" w:themeColor="text1"/>
                <w:sz w:val="24"/>
                <w:szCs w:val="24"/>
                <w:lang w:val="uk-UA"/>
              </w:rPr>
            </w:pPr>
            <w:r w:rsidRPr="005306C5">
              <w:rPr>
                <w:color w:val="000000" w:themeColor="text1"/>
                <w:sz w:val="24"/>
                <w:szCs w:val="24"/>
                <w:lang w:val="uk-UA"/>
              </w:rPr>
              <w:t>1</w:t>
            </w:r>
          </w:p>
        </w:tc>
        <w:tc>
          <w:tcPr>
            <w:tcW w:w="790" w:type="dxa"/>
            <w:vAlign w:val="center"/>
          </w:tcPr>
          <w:p w:rsidR="00140A8B" w:rsidRPr="005306C5" w:rsidRDefault="00140A8B" w:rsidP="00140A8B">
            <w:pPr>
              <w:jc w:val="center"/>
              <w:rPr>
                <w:color w:val="000000" w:themeColor="text1"/>
                <w:sz w:val="24"/>
                <w:szCs w:val="24"/>
                <w:lang w:val="uk-UA"/>
              </w:rPr>
            </w:pPr>
          </w:p>
        </w:tc>
        <w:tc>
          <w:tcPr>
            <w:tcW w:w="576" w:type="dxa"/>
            <w:vAlign w:val="center"/>
          </w:tcPr>
          <w:p w:rsidR="00140A8B" w:rsidRPr="005306C5" w:rsidRDefault="00140A8B" w:rsidP="00140A8B">
            <w:pPr>
              <w:jc w:val="center"/>
              <w:rPr>
                <w:color w:val="000000" w:themeColor="text1"/>
                <w:sz w:val="24"/>
                <w:szCs w:val="24"/>
                <w:lang w:val="uk-UA"/>
              </w:rPr>
            </w:pPr>
            <w:r w:rsidRPr="005306C5">
              <w:rPr>
                <w:color w:val="000000" w:themeColor="text1"/>
                <w:sz w:val="24"/>
                <w:szCs w:val="24"/>
                <w:lang w:val="uk-UA"/>
              </w:rPr>
              <w:t>10</w:t>
            </w:r>
          </w:p>
        </w:tc>
        <w:tc>
          <w:tcPr>
            <w:tcW w:w="1796" w:type="dxa"/>
          </w:tcPr>
          <w:p w:rsidR="00140A8B" w:rsidRPr="005306C5" w:rsidRDefault="00F052E2" w:rsidP="00140A8B">
            <w:pPr>
              <w:rPr>
                <w:color w:val="000000" w:themeColor="text1"/>
                <w:sz w:val="24"/>
                <w:szCs w:val="24"/>
                <w:lang w:val="uk-UA"/>
              </w:rPr>
            </w:pPr>
            <w:r w:rsidRPr="005306C5">
              <w:rPr>
                <w:color w:val="000000" w:themeColor="text1"/>
                <w:sz w:val="24"/>
                <w:szCs w:val="24"/>
                <w:lang w:val="uk-UA"/>
              </w:rPr>
              <w:t>3, 4, 6, 9, 10</w:t>
            </w:r>
          </w:p>
        </w:tc>
      </w:tr>
      <w:tr w:rsidR="00F052E2" w:rsidRPr="005306C5" w:rsidTr="00140A8B">
        <w:trPr>
          <w:jc w:val="center"/>
        </w:trPr>
        <w:tc>
          <w:tcPr>
            <w:tcW w:w="708" w:type="dxa"/>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7</w:t>
            </w:r>
          </w:p>
        </w:tc>
        <w:tc>
          <w:tcPr>
            <w:tcW w:w="3461" w:type="dxa"/>
            <w:vAlign w:val="center"/>
          </w:tcPr>
          <w:p w:rsidR="00F052E2" w:rsidRPr="005306C5" w:rsidRDefault="00F052E2" w:rsidP="00F052E2">
            <w:pPr>
              <w:rPr>
                <w:color w:val="000000" w:themeColor="text1"/>
                <w:sz w:val="24"/>
                <w:szCs w:val="24"/>
                <w:lang w:val="uk-UA"/>
              </w:rPr>
            </w:pPr>
            <w:r w:rsidRPr="005306C5">
              <w:rPr>
                <w:color w:val="000000" w:themeColor="text1"/>
                <w:sz w:val="24"/>
                <w:szCs w:val="24"/>
                <w:lang w:val="uk-UA"/>
              </w:rPr>
              <w:t>Теорії регіонального управління та розвитку</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2</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2</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11</w:t>
            </w:r>
          </w:p>
        </w:tc>
        <w:tc>
          <w:tcPr>
            <w:tcW w:w="506" w:type="dxa"/>
            <w:vAlign w:val="center"/>
          </w:tcPr>
          <w:p w:rsidR="00F052E2" w:rsidRPr="005306C5" w:rsidRDefault="00F052E2" w:rsidP="00F052E2">
            <w:pPr>
              <w:jc w:val="center"/>
              <w:rPr>
                <w:color w:val="000000" w:themeColor="text1"/>
                <w:sz w:val="24"/>
                <w:szCs w:val="24"/>
                <w:lang w:val="uk-UA"/>
              </w:rPr>
            </w:pP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2</w:t>
            </w:r>
          </w:p>
        </w:tc>
        <w:tc>
          <w:tcPr>
            <w:tcW w:w="57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10</w:t>
            </w:r>
          </w:p>
        </w:tc>
        <w:tc>
          <w:tcPr>
            <w:tcW w:w="1796" w:type="dxa"/>
          </w:tcPr>
          <w:p w:rsidR="00F052E2" w:rsidRPr="005306C5" w:rsidRDefault="00F052E2" w:rsidP="00F052E2">
            <w:pPr>
              <w:rPr>
                <w:color w:val="000000" w:themeColor="text1"/>
                <w:sz w:val="24"/>
                <w:szCs w:val="24"/>
                <w:lang w:val="uk-UA"/>
              </w:rPr>
            </w:pPr>
            <w:r w:rsidRPr="005306C5">
              <w:rPr>
                <w:color w:val="000000" w:themeColor="text1"/>
                <w:sz w:val="24"/>
                <w:szCs w:val="24"/>
                <w:lang w:val="uk-UA"/>
              </w:rPr>
              <w:t>3, 4, 6, 9, 10</w:t>
            </w:r>
          </w:p>
        </w:tc>
      </w:tr>
      <w:tr w:rsidR="00F052E2" w:rsidRPr="005306C5" w:rsidTr="00140A8B">
        <w:trPr>
          <w:jc w:val="center"/>
        </w:trPr>
        <w:tc>
          <w:tcPr>
            <w:tcW w:w="708" w:type="dxa"/>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8</w:t>
            </w:r>
          </w:p>
        </w:tc>
        <w:tc>
          <w:tcPr>
            <w:tcW w:w="3461" w:type="dxa"/>
            <w:vAlign w:val="center"/>
          </w:tcPr>
          <w:p w:rsidR="00F052E2" w:rsidRPr="005306C5" w:rsidRDefault="00F052E2" w:rsidP="00F052E2">
            <w:pPr>
              <w:rPr>
                <w:color w:val="000000" w:themeColor="text1"/>
                <w:sz w:val="24"/>
                <w:szCs w:val="24"/>
                <w:lang w:val="uk-UA"/>
              </w:rPr>
            </w:pPr>
            <w:r w:rsidRPr="005306C5">
              <w:rPr>
                <w:color w:val="000000" w:themeColor="text1"/>
                <w:sz w:val="24"/>
                <w:szCs w:val="24"/>
                <w:lang w:val="uk-UA"/>
              </w:rPr>
              <w:t>Моніторинг показників та діагностування регіонального розвитку</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4</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2</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11</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w:t>
            </w:r>
          </w:p>
        </w:tc>
        <w:tc>
          <w:tcPr>
            <w:tcW w:w="57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10</w:t>
            </w:r>
          </w:p>
        </w:tc>
        <w:tc>
          <w:tcPr>
            <w:tcW w:w="1796" w:type="dxa"/>
          </w:tcPr>
          <w:p w:rsidR="00F052E2" w:rsidRPr="005306C5" w:rsidRDefault="00F052E2" w:rsidP="00F052E2">
            <w:pPr>
              <w:rPr>
                <w:color w:val="000000" w:themeColor="text1"/>
                <w:sz w:val="24"/>
                <w:szCs w:val="24"/>
                <w:lang w:val="uk-UA"/>
              </w:rPr>
            </w:pPr>
            <w:r w:rsidRPr="005306C5">
              <w:rPr>
                <w:color w:val="000000" w:themeColor="text1"/>
                <w:sz w:val="24"/>
                <w:szCs w:val="24"/>
                <w:lang w:val="uk-UA"/>
              </w:rPr>
              <w:t>3, 4, 6, 9, 10</w:t>
            </w:r>
          </w:p>
        </w:tc>
      </w:tr>
      <w:tr w:rsidR="00F052E2" w:rsidRPr="005306C5" w:rsidTr="00140A8B">
        <w:trPr>
          <w:jc w:val="center"/>
        </w:trPr>
        <w:tc>
          <w:tcPr>
            <w:tcW w:w="708" w:type="dxa"/>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9</w:t>
            </w:r>
          </w:p>
        </w:tc>
        <w:tc>
          <w:tcPr>
            <w:tcW w:w="3461" w:type="dxa"/>
            <w:vAlign w:val="center"/>
          </w:tcPr>
          <w:p w:rsidR="00F052E2" w:rsidRPr="005306C5" w:rsidRDefault="00F052E2" w:rsidP="00F052E2">
            <w:pPr>
              <w:rPr>
                <w:color w:val="000000" w:themeColor="text1"/>
                <w:sz w:val="24"/>
                <w:szCs w:val="24"/>
                <w:lang w:val="uk-UA"/>
              </w:rPr>
            </w:pPr>
            <w:r w:rsidRPr="005306C5">
              <w:rPr>
                <w:color w:val="000000" w:themeColor="text1"/>
                <w:sz w:val="24"/>
                <w:szCs w:val="24"/>
                <w:lang w:val="uk-UA"/>
              </w:rPr>
              <w:t>Оцінка та аналіз розвитку виробничої та соціальної сфери регіонів</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4</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11</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w:t>
            </w:r>
          </w:p>
        </w:tc>
        <w:tc>
          <w:tcPr>
            <w:tcW w:w="57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10</w:t>
            </w:r>
          </w:p>
        </w:tc>
        <w:tc>
          <w:tcPr>
            <w:tcW w:w="1796" w:type="dxa"/>
          </w:tcPr>
          <w:p w:rsidR="00F052E2" w:rsidRPr="005306C5" w:rsidRDefault="00F052E2" w:rsidP="00F052E2">
            <w:pPr>
              <w:rPr>
                <w:color w:val="000000" w:themeColor="text1"/>
                <w:sz w:val="24"/>
                <w:szCs w:val="24"/>
                <w:lang w:val="uk-UA"/>
              </w:rPr>
            </w:pPr>
            <w:r w:rsidRPr="005306C5">
              <w:rPr>
                <w:color w:val="000000" w:themeColor="text1"/>
                <w:sz w:val="24"/>
                <w:szCs w:val="24"/>
                <w:lang w:val="uk-UA"/>
              </w:rPr>
              <w:t>3, 4, 6, 9, 10</w:t>
            </w:r>
          </w:p>
        </w:tc>
      </w:tr>
      <w:tr w:rsidR="00F052E2" w:rsidRPr="005306C5" w:rsidTr="00140A8B">
        <w:trPr>
          <w:jc w:val="center"/>
        </w:trPr>
        <w:tc>
          <w:tcPr>
            <w:tcW w:w="708" w:type="dxa"/>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10</w:t>
            </w:r>
          </w:p>
        </w:tc>
        <w:tc>
          <w:tcPr>
            <w:tcW w:w="3461" w:type="dxa"/>
            <w:vAlign w:val="center"/>
          </w:tcPr>
          <w:p w:rsidR="00F052E2" w:rsidRPr="005306C5" w:rsidRDefault="00F052E2" w:rsidP="00F052E2">
            <w:pPr>
              <w:rPr>
                <w:color w:val="000000" w:themeColor="text1"/>
                <w:sz w:val="24"/>
                <w:szCs w:val="24"/>
                <w:lang w:val="uk-UA"/>
              </w:rPr>
            </w:pPr>
            <w:r w:rsidRPr="005306C5">
              <w:rPr>
                <w:color w:val="000000" w:themeColor="text1"/>
                <w:sz w:val="24"/>
                <w:szCs w:val="24"/>
                <w:lang w:val="uk-UA"/>
              </w:rPr>
              <w:t>Дослідження однорідності регіонів та збалансованості розвитку регіональних ринків</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2</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2</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11</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w:t>
            </w:r>
          </w:p>
        </w:tc>
        <w:tc>
          <w:tcPr>
            <w:tcW w:w="57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10</w:t>
            </w:r>
          </w:p>
        </w:tc>
        <w:tc>
          <w:tcPr>
            <w:tcW w:w="1796" w:type="dxa"/>
          </w:tcPr>
          <w:p w:rsidR="00F052E2" w:rsidRPr="005306C5" w:rsidRDefault="00F052E2" w:rsidP="00F052E2">
            <w:pPr>
              <w:rPr>
                <w:color w:val="000000" w:themeColor="text1"/>
                <w:sz w:val="24"/>
                <w:szCs w:val="24"/>
                <w:lang w:val="uk-UA"/>
              </w:rPr>
            </w:pPr>
            <w:r w:rsidRPr="005306C5">
              <w:rPr>
                <w:color w:val="000000" w:themeColor="text1"/>
                <w:sz w:val="24"/>
                <w:szCs w:val="24"/>
                <w:lang w:val="uk-UA"/>
              </w:rPr>
              <w:t>3, 4, 6, 9, 10</w:t>
            </w:r>
          </w:p>
        </w:tc>
      </w:tr>
      <w:tr w:rsidR="00F052E2" w:rsidRPr="005306C5" w:rsidTr="00140A8B">
        <w:trPr>
          <w:jc w:val="center"/>
        </w:trPr>
        <w:tc>
          <w:tcPr>
            <w:tcW w:w="708" w:type="dxa"/>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11</w:t>
            </w:r>
          </w:p>
        </w:tc>
        <w:tc>
          <w:tcPr>
            <w:tcW w:w="3461" w:type="dxa"/>
            <w:vAlign w:val="center"/>
          </w:tcPr>
          <w:p w:rsidR="00F052E2" w:rsidRPr="005306C5" w:rsidRDefault="00F052E2" w:rsidP="00F052E2">
            <w:pPr>
              <w:rPr>
                <w:color w:val="000000" w:themeColor="text1"/>
                <w:sz w:val="24"/>
                <w:szCs w:val="24"/>
                <w:lang w:val="uk-UA"/>
              </w:rPr>
            </w:pPr>
            <w:r w:rsidRPr="005306C5">
              <w:rPr>
                <w:color w:val="000000" w:themeColor="text1"/>
                <w:sz w:val="24"/>
                <w:szCs w:val="24"/>
                <w:lang w:val="uk-UA"/>
              </w:rPr>
              <w:t>Міжнародні та національні порівняння</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4</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2</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11</w:t>
            </w:r>
          </w:p>
        </w:tc>
        <w:tc>
          <w:tcPr>
            <w:tcW w:w="50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1</w:t>
            </w:r>
          </w:p>
        </w:tc>
        <w:tc>
          <w:tcPr>
            <w:tcW w:w="790"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w:t>
            </w:r>
          </w:p>
        </w:tc>
        <w:tc>
          <w:tcPr>
            <w:tcW w:w="576" w:type="dxa"/>
            <w:vAlign w:val="center"/>
          </w:tcPr>
          <w:p w:rsidR="00F052E2" w:rsidRPr="005306C5" w:rsidRDefault="00F052E2" w:rsidP="00F052E2">
            <w:pPr>
              <w:jc w:val="center"/>
              <w:rPr>
                <w:color w:val="000000" w:themeColor="text1"/>
                <w:sz w:val="24"/>
                <w:szCs w:val="24"/>
                <w:lang w:val="uk-UA"/>
              </w:rPr>
            </w:pPr>
            <w:r w:rsidRPr="005306C5">
              <w:rPr>
                <w:color w:val="000000" w:themeColor="text1"/>
                <w:sz w:val="24"/>
                <w:szCs w:val="24"/>
                <w:lang w:val="uk-UA"/>
              </w:rPr>
              <w:t>6</w:t>
            </w:r>
          </w:p>
        </w:tc>
        <w:tc>
          <w:tcPr>
            <w:tcW w:w="1796" w:type="dxa"/>
          </w:tcPr>
          <w:p w:rsidR="00F052E2" w:rsidRPr="005306C5" w:rsidRDefault="00F052E2" w:rsidP="00F052E2">
            <w:pPr>
              <w:rPr>
                <w:color w:val="000000" w:themeColor="text1"/>
                <w:sz w:val="24"/>
                <w:szCs w:val="24"/>
                <w:lang w:val="uk-UA"/>
              </w:rPr>
            </w:pPr>
            <w:r w:rsidRPr="005306C5">
              <w:rPr>
                <w:color w:val="000000" w:themeColor="text1"/>
                <w:sz w:val="24"/>
                <w:szCs w:val="24"/>
                <w:lang w:val="uk-UA"/>
              </w:rPr>
              <w:t>3, 4, 6, 9, 10</w:t>
            </w:r>
          </w:p>
        </w:tc>
      </w:tr>
      <w:tr w:rsidR="007559E6" w:rsidRPr="005306C5" w:rsidTr="00140A8B">
        <w:trPr>
          <w:jc w:val="center"/>
        </w:trPr>
        <w:tc>
          <w:tcPr>
            <w:tcW w:w="708" w:type="dxa"/>
          </w:tcPr>
          <w:p w:rsidR="007559E6" w:rsidRPr="005306C5" w:rsidRDefault="007559E6" w:rsidP="007559E6">
            <w:pPr>
              <w:jc w:val="center"/>
              <w:rPr>
                <w:color w:val="000000" w:themeColor="text1"/>
                <w:sz w:val="24"/>
                <w:szCs w:val="24"/>
                <w:lang w:val="uk-UA"/>
              </w:rPr>
            </w:pPr>
          </w:p>
        </w:tc>
        <w:tc>
          <w:tcPr>
            <w:tcW w:w="3461" w:type="dxa"/>
          </w:tcPr>
          <w:p w:rsidR="007559E6" w:rsidRPr="005306C5" w:rsidRDefault="007559E6" w:rsidP="007559E6">
            <w:pPr>
              <w:rPr>
                <w:b/>
                <w:color w:val="000000" w:themeColor="text1"/>
                <w:sz w:val="24"/>
                <w:szCs w:val="24"/>
                <w:lang w:val="uk-UA"/>
              </w:rPr>
            </w:pPr>
            <w:r w:rsidRPr="005306C5">
              <w:rPr>
                <w:b/>
                <w:color w:val="000000" w:themeColor="text1"/>
                <w:sz w:val="24"/>
                <w:szCs w:val="24"/>
                <w:lang w:val="uk-UA"/>
              </w:rPr>
              <w:t>Разом</w:t>
            </w:r>
          </w:p>
        </w:tc>
        <w:tc>
          <w:tcPr>
            <w:tcW w:w="506" w:type="dxa"/>
            <w:vAlign w:val="center"/>
          </w:tcPr>
          <w:p w:rsidR="007559E6" w:rsidRPr="005306C5" w:rsidRDefault="007559E6" w:rsidP="007559E6">
            <w:pPr>
              <w:jc w:val="center"/>
              <w:rPr>
                <w:b/>
                <w:color w:val="000000" w:themeColor="text1"/>
                <w:sz w:val="24"/>
                <w:szCs w:val="24"/>
                <w:lang w:val="uk-UA"/>
              </w:rPr>
            </w:pPr>
            <w:r w:rsidRPr="005306C5">
              <w:rPr>
                <w:b/>
                <w:color w:val="000000" w:themeColor="text1"/>
                <w:sz w:val="24"/>
                <w:szCs w:val="24"/>
                <w:lang w:val="uk-UA"/>
              </w:rPr>
              <w:t>36</w:t>
            </w:r>
          </w:p>
        </w:tc>
        <w:tc>
          <w:tcPr>
            <w:tcW w:w="790" w:type="dxa"/>
            <w:vAlign w:val="center"/>
          </w:tcPr>
          <w:p w:rsidR="007559E6" w:rsidRPr="005306C5" w:rsidRDefault="007559E6" w:rsidP="007559E6">
            <w:pPr>
              <w:jc w:val="center"/>
              <w:rPr>
                <w:b/>
                <w:color w:val="000000" w:themeColor="text1"/>
                <w:sz w:val="24"/>
                <w:szCs w:val="24"/>
                <w:lang w:val="uk-UA"/>
              </w:rPr>
            </w:pPr>
            <w:r w:rsidRPr="005306C5">
              <w:rPr>
                <w:b/>
                <w:color w:val="000000" w:themeColor="text1"/>
                <w:sz w:val="24"/>
                <w:szCs w:val="24"/>
                <w:lang w:val="uk-UA"/>
              </w:rPr>
              <w:t>18</w:t>
            </w:r>
          </w:p>
        </w:tc>
        <w:tc>
          <w:tcPr>
            <w:tcW w:w="506" w:type="dxa"/>
            <w:vAlign w:val="center"/>
          </w:tcPr>
          <w:p w:rsidR="007559E6" w:rsidRPr="005306C5" w:rsidRDefault="00140A8B" w:rsidP="007559E6">
            <w:pPr>
              <w:jc w:val="center"/>
              <w:rPr>
                <w:b/>
                <w:color w:val="000000" w:themeColor="text1"/>
                <w:sz w:val="24"/>
                <w:szCs w:val="24"/>
                <w:lang w:val="uk-UA"/>
              </w:rPr>
            </w:pPr>
            <w:r w:rsidRPr="005306C5">
              <w:rPr>
                <w:b/>
                <w:color w:val="000000" w:themeColor="text1"/>
                <w:sz w:val="24"/>
                <w:szCs w:val="24"/>
                <w:lang w:val="uk-UA"/>
              </w:rPr>
              <w:t>6</w:t>
            </w:r>
            <w:r w:rsidR="007559E6" w:rsidRPr="005306C5">
              <w:rPr>
                <w:b/>
                <w:color w:val="000000" w:themeColor="text1"/>
                <w:sz w:val="24"/>
                <w:szCs w:val="24"/>
                <w:lang w:val="uk-UA"/>
              </w:rPr>
              <w:t>6</w:t>
            </w:r>
          </w:p>
        </w:tc>
        <w:tc>
          <w:tcPr>
            <w:tcW w:w="506" w:type="dxa"/>
            <w:vAlign w:val="center"/>
          </w:tcPr>
          <w:p w:rsidR="007559E6" w:rsidRPr="005306C5" w:rsidRDefault="007559E6" w:rsidP="007559E6">
            <w:pPr>
              <w:jc w:val="center"/>
              <w:rPr>
                <w:b/>
                <w:color w:val="000000" w:themeColor="text1"/>
                <w:sz w:val="24"/>
                <w:szCs w:val="24"/>
                <w:lang w:val="uk-UA"/>
              </w:rPr>
            </w:pPr>
            <w:r w:rsidRPr="005306C5">
              <w:rPr>
                <w:b/>
                <w:color w:val="000000" w:themeColor="text1"/>
                <w:sz w:val="24"/>
                <w:szCs w:val="24"/>
                <w:lang w:val="uk-UA"/>
              </w:rPr>
              <w:t>10</w:t>
            </w:r>
          </w:p>
        </w:tc>
        <w:tc>
          <w:tcPr>
            <w:tcW w:w="790" w:type="dxa"/>
            <w:vAlign w:val="center"/>
          </w:tcPr>
          <w:p w:rsidR="007559E6" w:rsidRPr="005306C5" w:rsidRDefault="007559E6" w:rsidP="007559E6">
            <w:pPr>
              <w:jc w:val="center"/>
              <w:rPr>
                <w:b/>
                <w:color w:val="000000" w:themeColor="text1"/>
                <w:sz w:val="24"/>
                <w:szCs w:val="24"/>
                <w:lang w:val="uk-UA"/>
              </w:rPr>
            </w:pPr>
            <w:r w:rsidRPr="005306C5">
              <w:rPr>
                <w:b/>
                <w:color w:val="000000" w:themeColor="text1"/>
                <w:sz w:val="24"/>
                <w:szCs w:val="24"/>
                <w:lang w:val="uk-UA"/>
              </w:rPr>
              <w:t>4</w:t>
            </w:r>
          </w:p>
        </w:tc>
        <w:tc>
          <w:tcPr>
            <w:tcW w:w="576" w:type="dxa"/>
            <w:vAlign w:val="center"/>
          </w:tcPr>
          <w:p w:rsidR="007559E6" w:rsidRPr="005306C5" w:rsidRDefault="00140A8B" w:rsidP="007559E6">
            <w:pPr>
              <w:jc w:val="center"/>
              <w:rPr>
                <w:b/>
                <w:color w:val="000000" w:themeColor="text1"/>
                <w:sz w:val="24"/>
                <w:szCs w:val="24"/>
                <w:lang w:val="uk-UA"/>
              </w:rPr>
            </w:pPr>
            <w:r w:rsidRPr="005306C5">
              <w:rPr>
                <w:b/>
                <w:color w:val="000000" w:themeColor="text1"/>
                <w:sz w:val="24"/>
                <w:szCs w:val="24"/>
                <w:lang w:val="uk-UA"/>
              </w:rPr>
              <w:t>106</w:t>
            </w:r>
          </w:p>
        </w:tc>
        <w:tc>
          <w:tcPr>
            <w:tcW w:w="1796" w:type="dxa"/>
          </w:tcPr>
          <w:p w:rsidR="007559E6" w:rsidRPr="005306C5" w:rsidRDefault="007559E6" w:rsidP="007559E6">
            <w:pPr>
              <w:rPr>
                <w:color w:val="000000" w:themeColor="text1"/>
                <w:sz w:val="24"/>
                <w:szCs w:val="24"/>
                <w:lang w:val="uk-UA"/>
              </w:rPr>
            </w:pPr>
          </w:p>
        </w:tc>
      </w:tr>
    </w:tbl>
    <w:p w:rsidR="00E51EFA" w:rsidRPr="005306C5" w:rsidRDefault="00E51EFA" w:rsidP="00E470C5">
      <w:pPr>
        <w:ind w:firstLine="0"/>
        <w:rPr>
          <w:b/>
          <w:caps/>
          <w:color w:val="000000" w:themeColor="text1"/>
          <w:szCs w:val="28"/>
        </w:rPr>
      </w:pPr>
      <w:r w:rsidRPr="005306C5">
        <w:rPr>
          <w:b/>
          <w:caps/>
          <w:color w:val="000000" w:themeColor="text1"/>
          <w:szCs w:val="28"/>
        </w:rPr>
        <w:br w:type="page"/>
      </w:r>
    </w:p>
    <w:p w:rsidR="00140176" w:rsidRPr="005306C5" w:rsidRDefault="00140176" w:rsidP="00006D95">
      <w:pPr>
        <w:spacing w:line="240" w:lineRule="auto"/>
        <w:ind w:firstLine="0"/>
        <w:jc w:val="center"/>
        <w:rPr>
          <w:b/>
          <w:caps/>
          <w:color w:val="000000" w:themeColor="text1"/>
          <w:szCs w:val="28"/>
        </w:rPr>
      </w:pPr>
    </w:p>
    <w:p w:rsidR="00580862" w:rsidRPr="005306C5" w:rsidRDefault="00611CE9" w:rsidP="00006D95">
      <w:pPr>
        <w:spacing w:line="240" w:lineRule="auto"/>
        <w:ind w:firstLine="0"/>
        <w:jc w:val="center"/>
        <w:rPr>
          <w:b/>
          <w:caps/>
          <w:color w:val="000000" w:themeColor="text1"/>
          <w:szCs w:val="28"/>
        </w:rPr>
      </w:pPr>
      <w:r w:rsidRPr="005306C5">
        <w:rPr>
          <w:b/>
          <w:caps/>
          <w:color w:val="000000" w:themeColor="text1"/>
          <w:szCs w:val="28"/>
        </w:rPr>
        <w:t>7</w:t>
      </w:r>
      <w:r w:rsidR="00C36A77" w:rsidRPr="005306C5">
        <w:rPr>
          <w:b/>
          <w:caps/>
          <w:color w:val="000000" w:themeColor="text1"/>
          <w:szCs w:val="28"/>
        </w:rPr>
        <w:t>.</w:t>
      </w:r>
      <w:r w:rsidR="00580862" w:rsidRPr="005306C5">
        <w:rPr>
          <w:b/>
          <w:caps/>
          <w:color w:val="000000" w:themeColor="text1"/>
          <w:szCs w:val="28"/>
        </w:rPr>
        <w:t xml:space="preserve"> практичні / семінарські заняття, лабораторні роботи</w:t>
      </w:r>
    </w:p>
    <w:p w:rsidR="00580862" w:rsidRPr="005306C5" w:rsidRDefault="00580862" w:rsidP="00580862">
      <w:pPr>
        <w:spacing w:line="240" w:lineRule="auto"/>
        <w:jc w:val="center"/>
        <w:rPr>
          <w:b/>
          <w:caps/>
          <w:color w:val="000000" w:themeColor="text1"/>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7390"/>
        <w:gridCol w:w="928"/>
        <w:gridCol w:w="1004"/>
      </w:tblGrid>
      <w:tr w:rsidR="00580862" w:rsidRPr="005306C5" w:rsidTr="00503647">
        <w:trPr>
          <w:trHeight w:val="323"/>
          <w:jc w:val="center"/>
        </w:trPr>
        <w:tc>
          <w:tcPr>
            <w:tcW w:w="0" w:type="auto"/>
            <w:vMerge w:val="restart"/>
            <w:shd w:val="clear" w:color="auto" w:fill="auto"/>
            <w:vAlign w:val="center"/>
          </w:tcPr>
          <w:p w:rsidR="00580862" w:rsidRPr="005306C5" w:rsidRDefault="00580862" w:rsidP="00503647">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w:t>
            </w:r>
          </w:p>
          <w:p w:rsidR="00580862" w:rsidRPr="005306C5" w:rsidRDefault="00580862" w:rsidP="00503647">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з/п</w:t>
            </w:r>
          </w:p>
        </w:tc>
        <w:tc>
          <w:tcPr>
            <w:tcW w:w="0" w:type="auto"/>
            <w:vMerge w:val="restart"/>
            <w:shd w:val="clear" w:color="auto" w:fill="auto"/>
            <w:vAlign w:val="center"/>
          </w:tcPr>
          <w:p w:rsidR="00580862" w:rsidRPr="005306C5" w:rsidRDefault="00580862" w:rsidP="00503647">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 xml:space="preserve">Тема заняття / Назва лабораторної роботи </w:t>
            </w:r>
          </w:p>
        </w:tc>
        <w:tc>
          <w:tcPr>
            <w:tcW w:w="0" w:type="auto"/>
            <w:gridSpan w:val="2"/>
          </w:tcPr>
          <w:p w:rsidR="00580862" w:rsidRPr="005306C5" w:rsidRDefault="00580862" w:rsidP="00503647">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Кількість годин</w:t>
            </w:r>
          </w:p>
        </w:tc>
      </w:tr>
      <w:tr w:rsidR="00580862" w:rsidRPr="005306C5" w:rsidTr="00503647">
        <w:trPr>
          <w:trHeight w:val="322"/>
          <w:jc w:val="center"/>
        </w:trPr>
        <w:tc>
          <w:tcPr>
            <w:tcW w:w="0" w:type="auto"/>
            <w:vMerge/>
            <w:shd w:val="clear" w:color="auto" w:fill="auto"/>
            <w:vAlign w:val="center"/>
          </w:tcPr>
          <w:p w:rsidR="00580862" w:rsidRPr="005306C5" w:rsidRDefault="00580862" w:rsidP="00503647">
            <w:pPr>
              <w:spacing w:line="240" w:lineRule="auto"/>
              <w:ind w:firstLine="0"/>
              <w:jc w:val="center"/>
              <w:rPr>
                <w:rFonts w:cs="Times New Roman"/>
                <w:color w:val="000000" w:themeColor="text1"/>
                <w:sz w:val="26"/>
                <w:szCs w:val="26"/>
              </w:rPr>
            </w:pPr>
          </w:p>
        </w:tc>
        <w:tc>
          <w:tcPr>
            <w:tcW w:w="0" w:type="auto"/>
            <w:vMerge/>
            <w:shd w:val="clear" w:color="auto" w:fill="auto"/>
            <w:vAlign w:val="center"/>
          </w:tcPr>
          <w:p w:rsidR="00580862" w:rsidRPr="005306C5" w:rsidRDefault="00580862" w:rsidP="00503647">
            <w:pPr>
              <w:spacing w:line="240" w:lineRule="auto"/>
              <w:ind w:firstLine="0"/>
              <w:jc w:val="center"/>
              <w:rPr>
                <w:rFonts w:cs="Times New Roman"/>
                <w:color w:val="000000" w:themeColor="text1"/>
                <w:sz w:val="26"/>
                <w:szCs w:val="26"/>
              </w:rPr>
            </w:pPr>
          </w:p>
        </w:tc>
        <w:tc>
          <w:tcPr>
            <w:tcW w:w="0" w:type="auto"/>
          </w:tcPr>
          <w:p w:rsidR="00580862" w:rsidRPr="005306C5" w:rsidRDefault="00580862" w:rsidP="00503647">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Денна</w:t>
            </w:r>
          </w:p>
        </w:tc>
        <w:tc>
          <w:tcPr>
            <w:tcW w:w="0" w:type="auto"/>
          </w:tcPr>
          <w:p w:rsidR="00580862" w:rsidRPr="005306C5" w:rsidRDefault="00580862" w:rsidP="00503647">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Заочна</w:t>
            </w:r>
          </w:p>
        </w:tc>
      </w:tr>
      <w:tr w:rsidR="00F43241" w:rsidRPr="005306C5" w:rsidTr="00A445F6">
        <w:trPr>
          <w:trHeight w:val="62"/>
          <w:jc w:val="center"/>
        </w:trPr>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1</w:t>
            </w:r>
          </w:p>
        </w:tc>
        <w:tc>
          <w:tcPr>
            <w:tcW w:w="0" w:type="auto"/>
            <w:shd w:val="clear" w:color="auto" w:fill="auto"/>
            <w:vAlign w:val="center"/>
          </w:tcPr>
          <w:p w:rsidR="00F43241" w:rsidRPr="005306C5" w:rsidRDefault="00F43241" w:rsidP="00F43241">
            <w:pPr>
              <w:spacing w:line="240" w:lineRule="auto"/>
              <w:ind w:firstLine="0"/>
              <w:rPr>
                <w:rFonts w:cs="Times New Roman"/>
                <w:color w:val="000000" w:themeColor="text1"/>
                <w:sz w:val="26"/>
                <w:szCs w:val="26"/>
              </w:rPr>
            </w:pPr>
            <w:r w:rsidRPr="005306C5">
              <w:rPr>
                <w:rFonts w:cs="Times New Roman"/>
                <w:color w:val="000000" w:themeColor="text1"/>
                <w:sz w:val="24"/>
                <w:szCs w:val="24"/>
              </w:rPr>
              <w:t>Предмет і методи аналізу галузевих ринкових структур. Сучасні теорії фірми та галузі</w:t>
            </w:r>
          </w:p>
        </w:tc>
        <w:tc>
          <w:tcPr>
            <w:tcW w:w="0" w:type="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color w:val="000000" w:themeColor="text1"/>
                <w:sz w:val="24"/>
                <w:szCs w:val="24"/>
              </w:rPr>
              <w:t>1</w:t>
            </w:r>
          </w:p>
        </w:tc>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p>
        </w:tc>
      </w:tr>
      <w:tr w:rsidR="00F43241" w:rsidRPr="005306C5" w:rsidTr="00A445F6">
        <w:trPr>
          <w:trHeight w:val="62"/>
          <w:jc w:val="center"/>
        </w:trPr>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2</w:t>
            </w:r>
          </w:p>
        </w:tc>
        <w:tc>
          <w:tcPr>
            <w:tcW w:w="0" w:type="auto"/>
            <w:shd w:val="clear" w:color="auto" w:fill="auto"/>
            <w:vAlign w:val="center"/>
          </w:tcPr>
          <w:p w:rsidR="00F43241" w:rsidRPr="005306C5" w:rsidRDefault="00F43241" w:rsidP="00F43241">
            <w:pPr>
              <w:spacing w:line="240" w:lineRule="auto"/>
              <w:ind w:firstLine="0"/>
              <w:rPr>
                <w:rFonts w:cs="Times New Roman"/>
                <w:color w:val="000000" w:themeColor="text1"/>
                <w:sz w:val="26"/>
                <w:szCs w:val="26"/>
              </w:rPr>
            </w:pPr>
            <w:r w:rsidRPr="005306C5">
              <w:rPr>
                <w:rFonts w:cs="Times New Roman"/>
                <w:color w:val="000000" w:themeColor="text1"/>
                <w:sz w:val="24"/>
                <w:szCs w:val="24"/>
              </w:rPr>
              <w:t>Діагностування поведінки фірм-виробників на галузевих ринках. Вивчення процесів цінової дискримінації</w:t>
            </w:r>
          </w:p>
        </w:tc>
        <w:tc>
          <w:tcPr>
            <w:tcW w:w="0" w:type="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color w:val="000000" w:themeColor="text1"/>
                <w:sz w:val="24"/>
                <w:szCs w:val="24"/>
              </w:rPr>
              <w:t>2</w:t>
            </w:r>
          </w:p>
        </w:tc>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p>
        </w:tc>
      </w:tr>
      <w:tr w:rsidR="00F43241" w:rsidRPr="005306C5" w:rsidTr="00A445F6">
        <w:trPr>
          <w:trHeight w:val="62"/>
          <w:jc w:val="center"/>
        </w:trPr>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3</w:t>
            </w:r>
          </w:p>
        </w:tc>
        <w:tc>
          <w:tcPr>
            <w:tcW w:w="0" w:type="auto"/>
            <w:shd w:val="clear" w:color="auto" w:fill="auto"/>
            <w:vAlign w:val="center"/>
          </w:tcPr>
          <w:p w:rsidR="00F43241" w:rsidRPr="005306C5" w:rsidRDefault="00F43241" w:rsidP="00F43241">
            <w:pPr>
              <w:spacing w:line="240" w:lineRule="auto"/>
              <w:ind w:firstLine="0"/>
              <w:rPr>
                <w:rFonts w:cs="Times New Roman"/>
                <w:color w:val="000000" w:themeColor="text1"/>
                <w:sz w:val="26"/>
                <w:szCs w:val="26"/>
              </w:rPr>
            </w:pPr>
            <w:r w:rsidRPr="005306C5">
              <w:rPr>
                <w:rFonts w:cs="Times New Roman"/>
                <w:color w:val="000000" w:themeColor="text1"/>
                <w:sz w:val="24"/>
                <w:szCs w:val="24"/>
              </w:rPr>
              <w:t>Аналіз концентрації, злиття фірм та бар’єрів входження в галузь</w:t>
            </w:r>
          </w:p>
        </w:tc>
        <w:tc>
          <w:tcPr>
            <w:tcW w:w="0" w:type="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color w:val="000000" w:themeColor="text1"/>
                <w:sz w:val="24"/>
                <w:szCs w:val="24"/>
              </w:rPr>
              <w:t>2</w:t>
            </w:r>
          </w:p>
        </w:tc>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p>
        </w:tc>
      </w:tr>
      <w:tr w:rsidR="00F43241" w:rsidRPr="005306C5" w:rsidTr="00A445F6">
        <w:trPr>
          <w:trHeight w:val="62"/>
          <w:jc w:val="center"/>
        </w:trPr>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4</w:t>
            </w:r>
          </w:p>
        </w:tc>
        <w:tc>
          <w:tcPr>
            <w:tcW w:w="0" w:type="auto"/>
            <w:shd w:val="clear" w:color="auto" w:fill="auto"/>
            <w:vAlign w:val="center"/>
          </w:tcPr>
          <w:p w:rsidR="00F43241" w:rsidRPr="005306C5" w:rsidRDefault="00F43241" w:rsidP="00F43241">
            <w:pPr>
              <w:spacing w:line="240" w:lineRule="auto"/>
              <w:ind w:firstLine="0"/>
              <w:rPr>
                <w:rFonts w:cs="Times New Roman"/>
                <w:color w:val="000000" w:themeColor="text1"/>
                <w:sz w:val="26"/>
                <w:szCs w:val="26"/>
              </w:rPr>
            </w:pPr>
            <w:r w:rsidRPr="005306C5">
              <w:rPr>
                <w:rFonts w:cs="Times New Roman"/>
                <w:color w:val="000000" w:themeColor="text1"/>
                <w:sz w:val="24"/>
                <w:szCs w:val="24"/>
              </w:rPr>
              <w:t>Діагностування економічної рівноваги галузевих ринків</w:t>
            </w:r>
          </w:p>
        </w:tc>
        <w:tc>
          <w:tcPr>
            <w:tcW w:w="0" w:type="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color w:val="000000" w:themeColor="text1"/>
                <w:sz w:val="24"/>
                <w:szCs w:val="24"/>
              </w:rPr>
              <w:t>1</w:t>
            </w:r>
          </w:p>
        </w:tc>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p>
        </w:tc>
      </w:tr>
      <w:tr w:rsidR="00F43241" w:rsidRPr="005306C5" w:rsidTr="00A445F6">
        <w:trPr>
          <w:trHeight w:val="62"/>
          <w:jc w:val="center"/>
        </w:trPr>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5</w:t>
            </w:r>
          </w:p>
        </w:tc>
        <w:tc>
          <w:tcPr>
            <w:tcW w:w="0" w:type="auto"/>
            <w:shd w:val="clear" w:color="auto" w:fill="auto"/>
            <w:vAlign w:val="center"/>
          </w:tcPr>
          <w:p w:rsidR="00F43241" w:rsidRPr="005306C5" w:rsidRDefault="00F43241" w:rsidP="00F43241">
            <w:pPr>
              <w:spacing w:line="240" w:lineRule="auto"/>
              <w:ind w:firstLine="0"/>
              <w:rPr>
                <w:rFonts w:cs="Times New Roman"/>
                <w:color w:val="000000" w:themeColor="text1"/>
                <w:sz w:val="26"/>
                <w:szCs w:val="26"/>
              </w:rPr>
            </w:pPr>
            <w:r w:rsidRPr="005306C5">
              <w:rPr>
                <w:rFonts w:cs="Times New Roman"/>
                <w:color w:val="000000" w:themeColor="text1"/>
                <w:sz w:val="24"/>
                <w:szCs w:val="24"/>
              </w:rPr>
              <w:t>Державне регулювання галузевими ринками та визначення його ефективності</w:t>
            </w:r>
          </w:p>
        </w:tc>
        <w:tc>
          <w:tcPr>
            <w:tcW w:w="0" w:type="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color w:val="000000" w:themeColor="text1"/>
                <w:sz w:val="24"/>
                <w:szCs w:val="24"/>
              </w:rPr>
              <w:t>2</w:t>
            </w:r>
          </w:p>
        </w:tc>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2</w:t>
            </w:r>
          </w:p>
        </w:tc>
      </w:tr>
      <w:tr w:rsidR="00F43241" w:rsidRPr="005306C5" w:rsidTr="00A445F6">
        <w:trPr>
          <w:trHeight w:val="62"/>
          <w:jc w:val="center"/>
        </w:trPr>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6</w:t>
            </w:r>
          </w:p>
        </w:tc>
        <w:tc>
          <w:tcPr>
            <w:tcW w:w="0" w:type="auto"/>
            <w:shd w:val="clear" w:color="auto" w:fill="auto"/>
            <w:vAlign w:val="center"/>
          </w:tcPr>
          <w:p w:rsidR="00F43241" w:rsidRPr="005306C5" w:rsidRDefault="00F43241" w:rsidP="00F43241">
            <w:pPr>
              <w:spacing w:line="240" w:lineRule="auto"/>
              <w:ind w:firstLine="0"/>
              <w:rPr>
                <w:rFonts w:cs="Times New Roman"/>
                <w:color w:val="000000" w:themeColor="text1"/>
                <w:sz w:val="26"/>
                <w:szCs w:val="26"/>
              </w:rPr>
            </w:pPr>
            <w:r w:rsidRPr="005306C5">
              <w:rPr>
                <w:rFonts w:cs="Times New Roman"/>
                <w:color w:val="000000" w:themeColor="text1"/>
                <w:sz w:val="24"/>
                <w:szCs w:val="24"/>
              </w:rPr>
              <w:t>Поняття регіону та регіональних ринків, організація діагностування</w:t>
            </w:r>
            <w:r w:rsidR="007E3075">
              <w:rPr>
                <w:rFonts w:cs="Times New Roman"/>
                <w:color w:val="000000" w:themeColor="text1"/>
                <w:sz w:val="24"/>
                <w:szCs w:val="24"/>
              </w:rPr>
              <w:t xml:space="preserve"> та аналізування</w:t>
            </w:r>
            <w:r w:rsidRPr="005306C5">
              <w:rPr>
                <w:rFonts w:cs="Times New Roman"/>
                <w:color w:val="000000" w:themeColor="text1"/>
                <w:sz w:val="24"/>
                <w:szCs w:val="24"/>
              </w:rPr>
              <w:t xml:space="preserve"> регіональних ринків</w:t>
            </w:r>
          </w:p>
        </w:tc>
        <w:tc>
          <w:tcPr>
            <w:tcW w:w="0" w:type="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color w:val="000000" w:themeColor="text1"/>
                <w:sz w:val="24"/>
                <w:szCs w:val="24"/>
              </w:rPr>
              <w:t>1</w:t>
            </w:r>
          </w:p>
        </w:tc>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p>
        </w:tc>
      </w:tr>
      <w:tr w:rsidR="00F43241" w:rsidRPr="005306C5" w:rsidTr="00A445F6">
        <w:trPr>
          <w:trHeight w:val="62"/>
          <w:jc w:val="center"/>
        </w:trPr>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7</w:t>
            </w:r>
          </w:p>
        </w:tc>
        <w:tc>
          <w:tcPr>
            <w:tcW w:w="0" w:type="auto"/>
            <w:shd w:val="clear" w:color="auto" w:fill="auto"/>
            <w:vAlign w:val="center"/>
          </w:tcPr>
          <w:p w:rsidR="00F43241" w:rsidRPr="005306C5" w:rsidRDefault="00F43241" w:rsidP="00F43241">
            <w:pPr>
              <w:spacing w:line="240" w:lineRule="auto"/>
              <w:ind w:firstLine="0"/>
              <w:rPr>
                <w:rFonts w:cs="Times New Roman"/>
                <w:color w:val="000000" w:themeColor="text1"/>
                <w:sz w:val="26"/>
                <w:szCs w:val="26"/>
              </w:rPr>
            </w:pPr>
            <w:r w:rsidRPr="005306C5">
              <w:rPr>
                <w:rFonts w:cs="Times New Roman"/>
                <w:color w:val="000000" w:themeColor="text1"/>
                <w:sz w:val="24"/>
                <w:szCs w:val="24"/>
              </w:rPr>
              <w:t>Теорії регіонального управління та розвитку</w:t>
            </w:r>
          </w:p>
        </w:tc>
        <w:tc>
          <w:tcPr>
            <w:tcW w:w="0" w:type="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color w:val="000000" w:themeColor="text1"/>
                <w:sz w:val="24"/>
                <w:szCs w:val="24"/>
              </w:rPr>
              <w:t>2</w:t>
            </w:r>
          </w:p>
        </w:tc>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2</w:t>
            </w:r>
          </w:p>
        </w:tc>
      </w:tr>
      <w:tr w:rsidR="00F43241" w:rsidRPr="005306C5" w:rsidTr="00A445F6">
        <w:trPr>
          <w:trHeight w:val="144"/>
          <w:jc w:val="center"/>
        </w:trPr>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8</w:t>
            </w:r>
          </w:p>
        </w:tc>
        <w:tc>
          <w:tcPr>
            <w:tcW w:w="0" w:type="auto"/>
            <w:shd w:val="clear" w:color="auto" w:fill="auto"/>
            <w:vAlign w:val="center"/>
          </w:tcPr>
          <w:p w:rsidR="00F43241" w:rsidRPr="005306C5" w:rsidRDefault="00F43241" w:rsidP="00F43241">
            <w:pPr>
              <w:spacing w:line="240" w:lineRule="auto"/>
              <w:ind w:firstLine="0"/>
              <w:rPr>
                <w:rFonts w:cs="Times New Roman"/>
                <w:color w:val="000000" w:themeColor="text1"/>
                <w:sz w:val="26"/>
                <w:szCs w:val="26"/>
              </w:rPr>
            </w:pPr>
            <w:r w:rsidRPr="005306C5">
              <w:rPr>
                <w:rFonts w:cs="Times New Roman"/>
                <w:color w:val="000000" w:themeColor="text1"/>
                <w:sz w:val="24"/>
                <w:szCs w:val="24"/>
              </w:rPr>
              <w:t>Моніторинг показників та діагностування регіонального розвитку</w:t>
            </w:r>
          </w:p>
        </w:tc>
        <w:tc>
          <w:tcPr>
            <w:tcW w:w="0" w:type="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color w:val="000000" w:themeColor="text1"/>
                <w:sz w:val="24"/>
                <w:szCs w:val="24"/>
              </w:rPr>
              <w:t>2</w:t>
            </w:r>
          </w:p>
        </w:tc>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p>
        </w:tc>
      </w:tr>
      <w:tr w:rsidR="00F43241" w:rsidRPr="005306C5" w:rsidTr="007E3075">
        <w:trPr>
          <w:trHeight w:val="136"/>
          <w:jc w:val="center"/>
        </w:trPr>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9</w:t>
            </w:r>
          </w:p>
        </w:tc>
        <w:tc>
          <w:tcPr>
            <w:tcW w:w="0" w:type="auto"/>
            <w:shd w:val="clear" w:color="auto" w:fill="auto"/>
            <w:vAlign w:val="center"/>
          </w:tcPr>
          <w:p w:rsidR="00F43241" w:rsidRPr="005306C5" w:rsidRDefault="00F43241" w:rsidP="00F43241">
            <w:pPr>
              <w:spacing w:line="240" w:lineRule="auto"/>
              <w:ind w:firstLine="0"/>
              <w:rPr>
                <w:rFonts w:cs="Times New Roman"/>
                <w:color w:val="000000" w:themeColor="text1"/>
                <w:sz w:val="26"/>
                <w:szCs w:val="26"/>
              </w:rPr>
            </w:pPr>
            <w:r w:rsidRPr="005306C5">
              <w:rPr>
                <w:rFonts w:cs="Times New Roman"/>
                <w:color w:val="000000" w:themeColor="text1"/>
                <w:sz w:val="24"/>
                <w:szCs w:val="24"/>
              </w:rPr>
              <w:t>Оцінка та аналіз розвитку виробничої та соціальної сфери регіонів</w:t>
            </w:r>
          </w:p>
        </w:tc>
        <w:tc>
          <w:tcPr>
            <w:tcW w:w="0" w:type="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color w:val="000000" w:themeColor="text1"/>
                <w:sz w:val="24"/>
                <w:szCs w:val="24"/>
              </w:rPr>
              <w:t>1</w:t>
            </w:r>
          </w:p>
        </w:tc>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p>
        </w:tc>
      </w:tr>
      <w:tr w:rsidR="00F43241" w:rsidRPr="005306C5" w:rsidTr="00A445F6">
        <w:trPr>
          <w:trHeight w:val="62"/>
          <w:jc w:val="center"/>
        </w:trPr>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10</w:t>
            </w:r>
          </w:p>
        </w:tc>
        <w:tc>
          <w:tcPr>
            <w:tcW w:w="0" w:type="auto"/>
            <w:shd w:val="clear" w:color="auto" w:fill="auto"/>
            <w:vAlign w:val="center"/>
          </w:tcPr>
          <w:p w:rsidR="00F43241" w:rsidRPr="005306C5" w:rsidRDefault="00F43241" w:rsidP="00F43241">
            <w:pPr>
              <w:spacing w:line="240" w:lineRule="auto"/>
              <w:ind w:firstLine="0"/>
              <w:rPr>
                <w:rFonts w:cs="Times New Roman"/>
                <w:color w:val="000000" w:themeColor="text1"/>
                <w:sz w:val="26"/>
                <w:szCs w:val="26"/>
              </w:rPr>
            </w:pPr>
            <w:r w:rsidRPr="005306C5">
              <w:rPr>
                <w:rFonts w:cs="Times New Roman"/>
                <w:color w:val="000000" w:themeColor="text1"/>
                <w:sz w:val="24"/>
                <w:szCs w:val="24"/>
              </w:rPr>
              <w:t>Дослідження однорідності регіонів та збалансованості розвитку регіональних ринків</w:t>
            </w:r>
          </w:p>
        </w:tc>
        <w:tc>
          <w:tcPr>
            <w:tcW w:w="0" w:type="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color w:val="000000" w:themeColor="text1"/>
                <w:sz w:val="24"/>
                <w:szCs w:val="24"/>
              </w:rPr>
              <w:t>2</w:t>
            </w:r>
          </w:p>
        </w:tc>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p>
        </w:tc>
      </w:tr>
      <w:tr w:rsidR="00F43241" w:rsidRPr="005306C5" w:rsidTr="00A445F6">
        <w:trPr>
          <w:trHeight w:val="62"/>
          <w:jc w:val="center"/>
        </w:trPr>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rFonts w:cs="Times New Roman"/>
                <w:color w:val="000000" w:themeColor="text1"/>
                <w:sz w:val="26"/>
                <w:szCs w:val="26"/>
              </w:rPr>
              <w:t>11</w:t>
            </w:r>
          </w:p>
        </w:tc>
        <w:tc>
          <w:tcPr>
            <w:tcW w:w="0" w:type="auto"/>
            <w:shd w:val="clear" w:color="auto" w:fill="auto"/>
            <w:vAlign w:val="center"/>
          </w:tcPr>
          <w:p w:rsidR="00F43241" w:rsidRPr="005306C5" w:rsidRDefault="00F43241" w:rsidP="00F43241">
            <w:pPr>
              <w:spacing w:line="240" w:lineRule="auto"/>
              <w:ind w:firstLine="0"/>
              <w:rPr>
                <w:rFonts w:cs="Times New Roman"/>
                <w:color w:val="000000" w:themeColor="text1"/>
                <w:sz w:val="26"/>
                <w:szCs w:val="26"/>
              </w:rPr>
            </w:pPr>
            <w:r w:rsidRPr="005306C5">
              <w:rPr>
                <w:rFonts w:cs="Times New Roman"/>
                <w:color w:val="000000" w:themeColor="text1"/>
                <w:sz w:val="24"/>
                <w:szCs w:val="24"/>
              </w:rPr>
              <w:t>Міжнародні та національні порівняння</w:t>
            </w:r>
          </w:p>
        </w:tc>
        <w:tc>
          <w:tcPr>
            <w:tcW w:w="0" w:type="auto"/>
            <w:vAlign w:val="center"/>
          </w:tcPr>
          <w:p w:rsidR="00F43241" w:rsidRPr="005306C5" w:rsidRDefault="00F43241" w:rsidP="00F43241">
            <w:pPr>
              <w:spacing w:line="240" w:lineRule="auto"/>
              <w:ind w:firstLine="0"/>
              <w:jc w:val="center"/>
              <w:rPr>
                <w:rFonts w:cs="Times New Roman"/>
                <w:color w:val="000000" w:themeColor="text1"/>
                <w:sz w:val="26"/>
                <w:szCs w:val="26"/>
              </w:rPr>
            </w:pPr>
            <w:r w:rsidRPr="005306C5">
              <w:rPr>
                <w:color w:val="000000" w:themeColor="text1"/>
                <w:sz w:val="24"/>
                <w:szCs w:val="24"/>
              </w:rPr>
              <w:t>2</w:t>
            </w:r>
          </w:p>
        </w:tc>
        <w:tc>
          <w:tcPr>
            <w:tcW w:w="0" w:type="auto"/>
            <w:shd w:val="clear" w:color="auto" w:fill="auto"/>
            <w:vAlign w:val="center"/>
          </w:tcPr>
          <w:p w:rsidR="00F43241" w:rsidRPr="005306C5" w:rsidRDefault="00F43241" w:rsidP="00F43241">
            <w:pPr>
              <w:spacing w:line="240" w:lineRule="auto"/>
              <w:ind w:firstLine="0"/>
              <w:jc w:val="center"/>
              <w:rPr>
                <w:rFonts w:cs="Times New Roman"/>
                <w:color w:val="000000" w:themeColor="text1"/>
                <w:sz w:val="26"/>
                <w:szCs w:val="26"/>
              </w:rPr>
            </w:pPr>
          </w:p>
        </w:tc>
      </w:tr>
    </w:tbl>
    <w:p w:rsidR="00580862" w:rsidRPr="005306C5" w:rsidRDefault="00580862" w:rsidP="00580862">
      <w:pPr>
        <w:spacing w:line="240" w:lineRule="auto"/>
        <w:rPr>
          <w:color w:val="000000" w:themeColor="text1"/>
          <w:szCs w:val="28"/>
        </w:rPr>
      </w:pPr>
    </w:p>
    <w:p w:rsidR="00580862" w:rsidRPr="005306C5" w:rsidRDefault="00580862" w:rsidP="00E51EFA">
      <w:pPr>
        <w:spacing w:line="240" w:lineRule="auto"/>
        <w:ind w:firstLine="0"/>
        <w:jc w:val="center"/>
        <w:rPr>
          <w:b/>
          <w:i/>
          <w:caps/>
          <w:color w:val="000000" w:themeColor="text1"/>
          <w:szCs w:val="28"/>
          <w:u w:val="single"/>
        </w:rPr>
      </w:pPr>
      <w:r w:rsidRPr="005306C5">
        <w:rPr>
          <w:b/>
          <w:i/>
          <w:caps/>
          <w:color w:val="000000" w:themeColor="text1"/>
          <w:szCs w:val="28"/>
          <w:u w:val="single"/>
        </w:rPr>
        <w:t>Методичне забезпечення</w:t>
      </w:r>
    </w:p>
    <w:p w:rsidR="00A12259" w:rsidRPr="005306C5" w:rsidRDefault="00E51EFA" w:rsidP="00140176">
      <w:pPr>
        <w:spacing w:line="240" w:lineRule="auto"/>
        <w:rPr>
          <w:rFonts w:eastAsiaTheme="minorEastAsia"/>
          <w:color w:val="000000" w:themeColor="text1"/>
          <w:szCs w:val="28"/>
        </w:rPr>
      </w:pPr>
      <w:r w:rsidRPr="005306C5">
        <w:rPr>
          <w:rFonts w:cs="Times New Roman"/>
          <w:color w:val="000000" w:themeColor="text1"/>
          <w:szCs w:val="28"/>
        </w:rPr>
        <w:t>З метою якісного забезпечення та організації проведення практичних занять з дисципліни «</w:t>
      </w:r>
      <w:r w:rsidR="00F34082">
        <w:rPr>
          <w:rFonts w:cs="Times New Roman"/>
          <w:color w:val="000000" w:themeColor="text1"/>
          <w:szCs w:val="28"/>
        </w:rPr>
        <w:t>Аналіз</w:t>
      </w:r>
      <w:r w:rsidR="00F57347" w:rsidRPr="005306C5">
        <w:rPr>
          <w:rFonts w:cs="Times New Roman"/>
          <w:color w:val="000000" w:themeColor="text1"/>
          <w:szCs w:val="28"/>
        </w:rPr>
        <w:t xml:space="preserve"> регіональних та галузевих ринків</w:t>
      </w:r>
      <w:r w:rsidRPr="005306C5">
        <w:rPr>
          <w:rFonts w:cs="Times New Roman"/>
          <w:color w:val="000000" w:themeColor="text1"/>
          <w:szCs w:val="28"/>
        </w:rPr>
        <w:t xml:space="preserve">» у студентів денної форми навчання протягом семестру використовується </w:t>
      </w:r>
      <w:r w:rsidR="00F57347" w:rsidRPr="005306C5">
        <w:rPr>
          <w:rFonts w:cs="Times New Roman"/>
          <w:color w:val="000000" w:themeColor="text1"/>
          <w:szCs w:val="28"/>
        </w:rPr>
        <w:t>НМКД з дисципліни «</w:t>
      </w:r>
      <w:r w:rsidR="00F34082">
        <w:rPr>
          <w:rFonts w:cs="Times New Roman"/>
          <w:color w:val="000000" w:themeColor="text1"/>
          <w:szCs w:val="28"/>
        </w:rPr>
        <w:t>Аналіз</w:t>
      </w:r>
      <w:r w:rsidR="00F57347" w:rsidRPr="005306C5">
        <w:rPr>
          <w:rFonts w:cs="Times New Roman"/>
          <w:color w:val="000000" w:themeColor="text1"/>
          <w:szCs w:val="28"/>
        </w:rPr>
        <w:t xml:space="preserve"> регіональних та галузевих ринків»</w:t>
      </w:r>
      <w:r w:rsidRPr="005306C5">
        <w:rPr>
          <w:rFonts w:cs="Times New Roman"/>
          <w:color w:val="000000" w:themeColor="text1"/>
          <w:szCs w:val="28"/>
        </w:rPr>
        <w:t xml:space="preserve">. На першому занятті семестру, у якому вивчається дисципліна, означене методичне видання в електронному вигляді надсилається на електрону адресу групи або старости групи. Крім того методичне видання в електронному вигляді зберігається у </w:t>
      </w:r>
      <w:proofErr w:type="spellStart"/>
      <w:r w:rsidRPr="005306C5">
        <w:rPr>
          <w:rFonts w:cs="Times New Roman"/>
          <w:color w:val="000000" w:themeColor="text1"/>
          <w:szCs w:val="28"/>
        </w:rPr>
        <w:t>репозиторії</w:t>
      </w:r>
      <w:proofErr w:type="spellEnd"/>
      <w:r w:rsidRPr="005306C5">
        <w:rPr>
          <w:rFonts w:cs="Times New Roman"/>
          <w:color w:val="000000" w:themeColor="text1"/>
          <w:szCs w:val="28"/>
        </w:rPr>
        <w:t xml:space="preserve"> кафедри.</w:t>
      </w:r>
    </w:p>
    <w:p w:rsidR="00580862" w:rsidRPr="005306C5" w:rsidRDefault="00580862" w:rsidP="00580862">
      <w:pPr>
        <w:spacing w:line="240" w:lineRule="auto"/>
        <w:jc w:val="center"/>
        <w:rPr>
          <w:caps/>
          <w:color w:val="000000" w:themeColor="text1"/>
          <w:szCs w:val="28"/>
        </w:rPr>
      </w:pPr>
    </w:p>
    <w:p w:rsidR="00E51EFA" w:rsidRPr="005306C5" w:rsidRDefault="00E51EFA" w:rsidP="00580862">
      <w:pPr>
        <w:spacing w:line="240" w:lineRule="auto"/>
        <w:jc w:val="center"/>
        <w:rPr>
          <w:caps/>
          <w:color w:val="000000" w:themeColor="text1"/>
          <w:szCs w:val="28"/>
        </w:rPr>
      </w:pPr>
    </w:p>
    <w:p w:rsidR="00580862" w:rsidRPr="005306C5" w:rsidRDefault="00611CE9" w:rsidP="00006D95">
      <w:pPr>
        <w:spacing w:line="240" w:lineRule="auto"/>
        <w:ind w:firstLine="0"/>
        <w:jc w:val="center"/>
        <w:rPr>
          <w:b/>
          <w:caps/>
          <w:color w:val="000000" w:themeColor="text1"/>
          <w:szCs w:val="28"/>
        </w:rPr>
      </w:pPr>
      <w:r w:rsidRPr="005306C5">
        <w:rPr>
          <w:b/>
          <w:caps/>
          <w:color w:val="000000" w:themeColor="text1"/>
          <w:szCs w:val="28"/>
        </w:rPr>
        <w:t>8</w:t>
      </w:r>
      <w:r w:rsidR="00C36A77" w:rsidRPr="005306C5">
        <w:rPr>
          <w:b/>
          <w:caps/>
          <w:color w:val="000000" w:themeColor="text1"/>
          <w:szCs w:val="28"/>
        </w:rPr>
        <w:t>.</w:t>
      </w:r>
      <w:r w:rsidR="00580862" w:rsidRPr="005306C5">
        <w:rPr>
          <w:b/>
          <w:caps/>
          <w:color w:val="000000" w:themeColor="text1"/>
          <w:szCs w:val="28"/>
        </w:rPr>
        <w:t xml:space="preserve"> Самостійна робота</w:t>
      </w:r>
    </w:p>
    <w:p w:rsidR="00580862" w:rsidRPr="005306C5" w:rsidRDefault="00611CE9" w:rsidP="00580862">
      <w:pPr>
        <w:spacing w:line="240" w:lineRule="auto"/>
        <w:ind w:firstLine="567"/>
        <w:rPr>
          <w:b/>
          <w:color w:val="000000" w:themeColor="text1"/>
          <w:szCs w:val="28"/>
        </w:rPr>
      </w:pPr>
      <w:r w:rsidRPr="005306C5">
        <w:rPr>
          <w:b/>
          <w:color w:val="000000" w:themeColor="text1"/>
          <w:szCs w:val="28"/>
        </w:rPr>
        <w:t>8</w:t>
      </w:r>
      <w:r w:rsidR="00580862" w:rsidRPr="005306C5">
        <w:rPr>
          <w:b/>
          <w:color w:val="000000" w:themeColor="text1"/>
          <w:szCs w:val="28"/>
        </w:rPr>
        <w:t>.1 Рекомендації до самостійної роботи здобувачів вищої освіти денної форми навчання.</w:t>
      </w:r>
    </w:p>
    <w:p w:rsidR="00E51EFA" w:rsidRPr="005306C5" w:rsidRDefault="00E51EFA" w:rsidP="00535EB2">
      <w:pPr>
        <w:shd w:val="clear" w:color="auto" w:fill="FFFFFF"/>
        <w:spacing w:line="240" w:lineRule="auto"/>
        <w:ind w:right="6" w:firstLine="567"/>
        <w:rPr>
          <w:color w:val="000000" w:themeColor="text1"/>
          <w:szCs w:val="28"/>
        </w:rPr>
      </w:pPr>
      <w:r w:rsidRPr="005306C5">
        <w:rPr>
          <w:color w:val="000000" w:themeColor="text1"/>
          <w:spacing w:val="4"/>
          <w:szCs w:val="28"/>
        </w:rPr>
        <w:t xml:space="preserve">Самостійна робота студентів при вивченні дисципліни </w:t>
      </w:r>
      <w:r w:rsidRPr="005306C5">
        <w:rPr>
          <w:color w:val="000000" w:themeColor="text1"/>
          <w:spacing w:val="-1"/>
          <w:szCs w:val="28"/>
        </w:rPr>
        <w:t>«</w:t>
      </w:r>
      <w:r w:rsidR="00F34082">
        <w:rPr>
          <w:rFonts w:cs="Times New Roman"/>
          <w:color w:val="000000" w:themeColor="text1"/>
          <w:szCs w:val="28"/>
        </w:rPr>
        <w:t>Аналіз</w:t>
      </w:r>
      <w:r w:rsidR="00F57347" w:rsidRPr="005306C5">
        <w:rPr>
          <w:rFonts w:cs="Times New Roman"/>
          <w:color w:val="000000" w:themeColor="text1"/>
          <w:szCs w:val="28"/>
        </w:rPr>
        <w:t xml:space="preserve"> регіональних та галузевих ринків</w:t>
      </w:r>
      <w:r w:rsidRPr="005306C5">
        <w:rPr>
          <w:color w:val="000000" w:themeColor="text1"/>
          <w:szCs w:val="28"/>
        </w:rPr>
        <w:t>»</w:t>
      </w:r>
      <w:r w:rsidRPr="005306C5">
        <w:rPr>
          <w:color w:val="000000" w:themeColor="text1"/>
          <w:spacing w:val="-2"/>
          <w:szCs w:val="28"/>
        </w:rPr>
        <w:t xml:space="preserve"> передбачає:</w:t>
      </w:r>
    </w:p>
    <w:p w:rsidR="00E51EFA" w:rsidRPr="005306C5" w:rsidRDefault="00E51EFA" w:rsidP="00535EB2">
      <w:pPr>
        <w:numPr>
          <w:ilvl w:val="0"/>
          <w:numId w:val="2"/>
        </w:numPr>
        <w:tabs>
          <w:tab w:val="left" w:pos="1080"/>
        </w:tabs>
        <w:spacing w:line="240" w:lineRule="auto"/>
        <w:ind w:firstLine="567"/>
        <w:rPr>
          <w:color w:val="000000" w:themeColor="text1"/>
          <w:szCs w:val="28"/>
        </w:rPr>
      </w:pPr>
      <w:r w:rsidRPr="005306C5">
        <w:rPr>
          <w:color w:val="000000" w:themeColor="text1"/>
          <w:szCs w:val="28"/>
        </w:rPr>
        <w:t xml:space="preserve">систематичне відвідування аудиторних лекційних занять та ведення конспекту лекцій; </w:t>
      </w:r>
    </w:p>
    <w:p w:rsidR="00E51EFA" w:rsidRPr="005306C5" w:rsidRDefault="00E51EFA" w:rsidP="00535EB2">
      <w:pPr>
        <w:numPr>
          <w:ilvl w:val="0"/>
          <w:numId w:val="2"/>
        </w:numPr>
        <w:tabs>
          <w:tab w:val="left" w:pos="1080"/>
        </w:tabs>
        <w:spacing w:line="240" w:lineRule="auto"/>
        <w:ind w:firstLine="567"/>
        <w:rPr>
          <w:color w:val="000000" w:themeColor="text1"/>
          <w:szCs w:val="28"/>
        </w:rPr>
      </w:pPr>
      <w:r w:rsidRPr="005306C5">
        <w:rPr>
          <w:color w:val="000000" w:themeColor="text1"/>
          <w:szCs w:val="28"/>
        </w:rPr>
        <w:t xml:space="preserve">вивчення лекційного матеріалу по учбовій літературі, що рекомендована цим </w:t>
      </w:r>
      <w:proofErr w:type="spellStart"/>
      <w:r w:rsidRPr="005306C5">
        <w:rPr>
          <w:color w:val="000000" w:themeColor="text1"/>
          <w:szCs w:val="28"/>
        </w:rPr>
        <w:t>силабусом</w:t>
      </w:r>
      <w:proofErr w:type="spellEnd"/>
      <w:r w:rsidRPr="005306C5">
        <w:rPr>
          <w:color w:val="000000" w:themeColor="text1"/>
          <w:szCs w:val="28"/>
        </w:rPr>
        <w:t>;</w:t>
      </w:r>
    </w:p>
    <w:p w:rsidR="00E51EFA" w:rsidRPr="005306C5" w:rsidRDefault="00E51EFA" w:rsidP="00535EB2">
      <w:pPr>
        <w:numPr>
          <w:ilvl w:val="0"/>
          <w:numId w:val="2"/>
        </w:numPr>
        <w:tabs>
          <w:tab w:val="left" w:pos="1080"/>
        </w:tabs>
        <w:spacing w:line="240" w:lineRule="auto"/>
        <w:ind w:firstLine="567"/>
        <w:rPr>
          <w:color w:val="000000" w:themeColor="text1"/>
          <w:szCs w:val="28"/>
        </w:rPr>
      </w:pPr>
      <w:r w:rsidRPr="005306C5">
        <w:rPr>
          <w:color w:val="000000" w:themeColor="text1"/>
          <w:szCs w:val="28"/>
        </w:rPr>
        <w:t xml:space="preserve">вивчення додаткового матеріалу, передбаченого цим </w:t>
      </w:r>
      <w:proofErr w:type="spellStart"/>
      <w:r w:rsidRPr="005306C5">
        <w:rPr>
          <w:color w:val="000000" w:themeColor="text1"/>
          <w:szCs w:val="28"/>
        </w:rPr>
        <w:t>силабусом</w:t>
      </w:r>
      <w:proofErr w:type="spellEnd"/>
      <w:r w:rsidRPr="005306C5">
        <w:rPr>
          <w:color w:val="000000" w:themeColor="text1"/>
          <w:szCs w:val="28"/>
        </w:rPr>
        <w:t>;</w:t>
      </w:r>
    </w:p>
    <w:p w:rsidR="00E51EFA" w:rsidRPr="005306C5" w:rsidRDefault="00E51EFA" w:rsidP="00535EB2">
      <w:pPr>
        <w:numPr>
          <w:ilvl w:val="0"/>
          <w:numId w:val="2"/>
        </w:numPr>
        <w:tabs>
          <w:tab w:val="left" w:pos="1080"/>
        </w:tabs>
        <w:spacing w:line="240" w:lineRule="auto"/>
        <w:ind w:firstLine="567"/>
        <w:rPr>
          <w:color w:val="000000" w:themeColor="text1"/>
          <w:szCs w:val="28"/>
        </w:rPr>
      </w:pPr>
      <w:r w:rsidRPr="005306C5">
        <w:rPr>
          <w:color w:val="000000" w:themeColor="text1"/>
          <w:szCs w:val="28"/>
        </w:rPr>
        <w:lastRenderedPageBreak/>
        <w:t>підготовка до практичних занять як на базі матеріалу, наданого у лекціях, так і з використанням додаткового матеріалу, що було віднесено до самостійного опрацювання</w:t>
      </w:r>
      <w:r w:rsidR="00535EB2" w:rsidRPr="005306C5">
        <w:rPr>
          <w:color w:val="000000" w:themeColor="text1"/>
          <w:szCs w:val="28"/>
        </w:rPr>
        <w:t>, про що</w:t>
      </w:r>
      <w:r w:rsidRPr="005306C5">
        <w:rPr>
          <w:color w:val="000000" w:themeColor="text1"/>
          <w:szCs w:val="28"/>
        </w:rPr>
        <w:t xml:space="preserve"> завчасно попереджено студентів; </w:t>
      </w:r>
    </w:p>
    <w:p w:rsidR="00E51EFA" w:rsidRPr="005306C5" w:rsidRDefault="00E51EFA" w:rsidP="00535EB2">
      <w:pPr>
        <w:numPr>
          <w:ilvl w:val="0"/>
          <w:numId w:val="2"/>
        </w:numPr>
        <w:tabs>
          <w:tab w:val="left" w:pos="1080"/>
        </w:tabs>
        <w:spacing w:line="240" w:lineRule="auto"/>
        <w:ind w:firstLine="567"/>
        <w:rPr>
          <w:color w:val="000000" w:themeColor="text1"/>
          <w:szCs w:val="28"/>
        </w:rPr>
      </w:pPr>
      <w:r w:rsidRPr="005306C5">
        <w:rPr>
          <w:color w:val="000000" w:themeColor="text1"/>
          <w:szCs w:val="28"/>
        </w:rPr>
        <w:t>своєчасна та якісна підготовка до кожного наступного практичного заняття, збір необхідної статистичної та аналітичної інформації, що всебічно характеризує питання, яке буде розглядатися; підбір інформації щодо українського та світового досвіду за питанням, що буде розглянуто на практичному занятті.</w:t>
      </w:r>
    </w:p>
    <w:p w:rsidR="00E51EFA" w:rsidRPr="005306C5" w:rsidRDefault="00E51EFA" w:rsidP="00535EB2">
      <w:pPr>
        <w:spacing w:line="240" w:lineRule="auto"/>
        <w:ind w:firstLine="567"/>
        <w:rPr>
          <w:color w:val="000000" w:themeColor="text1"/>
          <w:szCs w:val="28"/>
        </w:rPr>
      </w:pPr>
      <w:r w:rsidRPr="005306C5">
        <w:rPr>
          <w:color w:val="000000" w:themeColor="text1"/>
          <w:szCs w:val="28"/>
        </w:rPr>
        <w:t xml:space="preserve">Контроль за самостійною роботою студентів та якістю освоєння поточного навчального матеріалу здійснюється шляхом проведення усних та письмових опитів, експрес-контрольних робіт та заповнення міні-кросвордів на початку кожного практичного заняття. Основною метою таких опитувань є встановлення ступеня закріплення опанованих студентами знань, які вони здобули під час лекційних і практичних занять, самостійного опрацювання додаткового матеріалу, що було винесено на самостійне навчання. </w:t>
      </w:r>
    </w:p>
    <w:p w:rsidR="00A12259" w:rsidRPr="005306C5" w:rsidRDefault="00A12259" w:rsidP="00535EB2">
      <w:pPr>
        <w:spacing w:line="240" w:lineRule="auto"/>
        <w:jc w:val="center"/>
        <w:rPr>
          <w:i/>
          <w:caps/>
          <w:color w:val="000000" w:themeColor="text1"/>
          <w:szCs w:val="28"/>
          <w:u w:val="single"/>
        </w:rPr>
      </w:pPr>
    </w:p>
    <w:p w:rsidR="00580862" w:rsidRPr="005306C5" w:rsidRDefault="00580862" w:rsidP="00006D95">
      <w:pPr>
        <w:spacing w:line="240" w:lineRule="auto"/>
        <w:ind w:firstLine="0"/>
        <w:jc w:val="center"/>
        <w:rPr>
          <w:b/>
          <w:i/>
          <w:caps/>
          <w:color w:val="000000" w:themeColor="text1"/>
          <w:szCs w:val="28"/>
          <w:u w:val="single"/>
        </w:rPr>
      </w:pPr>
      <w:r w:rsidRPr="005306C5">
        <w:rPr>
          <w:b/>
          <w:i/>
          <w:caps/>
          <w:color w:val="000000" w:themeColor="text1"/>
          <w:szCs w:val="28"/>
          <w:u w:val="single"/>
        </w:rPr>
        <w:t>Методичне забезпечення</w:t>
      </w:r>
    </w:p>
    <w:p w:rsidR="00535EB2" w:rsidRPr="005306C5" w:rsidRDefault="00535EB2" w:rsidP="00535EB2">
      <w:pPr>
        <w:spacing w:line="240" w:lineRule="auto"/>
        <w:ind w:firstLine="567"/>
        <w:rPr>
          <w:rFonts w:cs="Times New Roman"/>
          <w:color w:val="000000" w:themeColor="text1"/>
          <w:szCs w:val="28"/>
        </w:rPr>
      </w:pPr>
      <w:r w:rsidRPr="005306C5">
        <w:rPr>
          <w:color w:val="000000" w:themeColor="text1"/>
          <w:szCs w:val="28"/>
        </w:rPr>
        <w:t xml:space="preserve">З метою якісної організації самостійної роботи з дисципліни </w:t>
      </w:r>
      <w:r w:rsidR="008E6B0E" w:rsidRPr="005306C5">
        <w:rPr>
          <w:color w:val="000000" w:themeColor="text1"/>
          <w:spacing w:val="-1"/>
          <w:szCs w:val="28"/>
        </w:rPr>
        <w:t>«</w:t>
      </w:r>
      <w:r w:rsidR="00F34082">
        <w:rPr>
          <w:rFonts w:cs="Times New Roman"/>
          <w:color w:val="000000" w:themeColor="text1"/>
          <w:szCs w:val="28"/>
        </w:rPr>
        <w:t>Аналіз</w:t>
      </w:r>
      <w:r w:rsidR="008E6B0E" w:rsidRPr="005306C5">
        <w:rPr>
          <w:rFonts w:cs="Times New Roman"/>
          <w:color w:val="000000" w:themeColor="text1"/>
          <w:szCs w:val="28"/>
        </w:rPr>
        <w:t xml:space="preserve"> регіональних та галузевих ринків</w:t>
      </w:r>
      <w:r w:rsidR="008E6B0E" w:rsidRPr="005306C5">
        <w:rPr>
          <w:color w:val="000000" w:themeColor="text1"/>
          <w:szCs w:val="28"/>
        </w:rPr>
        <w:t>»</w:t>
      </w:r>
      <w:r w:rsidRPr="005306C5">
        <w:rPr>
          <w:rFonts w:cs="Times New Roman"/>
          <w:color w:val="000000" w:themeColor="text1"/>
          <w:szCs w:val="28"/>
        </w:rPr>
        <w:t xml:space="preserve"> у студентів денної форми навчання протягом семестру використовується </w:t>
      </w:r>
      <w:r w:rsidR="008E6B0E" w:rsidRPr="005306C5">
        <w:rPr>
          <w:rFonts w:cs="Times New Roman"/>
          <w:color w:val="000000" w:themeColor="text1"/>
          <w:szCs w:val="28"/>
        </w:rPr>
        <w:t>НМКД з дисципліни «</w:t>
      </w:r>
      <w:r w:rsidR="00F34082">
        <w:rPr>
          <w:rFonts w:cs="Times New Roman"/>
          <w:color w:val="000000" w:themeColor="text1"/>
          <w:szCs w:val="28"/>
        </w:rPr>
        <w:t>Аналіз</w:t>
      </w:r>
      <w:r w:rsidR="008E6B0E" w:rsidRPr="005306C5">
        <w:rPr>
          <w:rFonts w:cs="Times New Roman"/>
          <w:color w:val="000000" w:themeColor="text1"/>
          <w:szCs w:val="28"/>
        </w:rPr>
        <w:t xml:space="preserve"> регіональних та галузевих ринків»</w:t>
      </w:r>
      <w:r w:rsidR="008118F5" w:rsidRPr="005306C5">
        <w:rPr>
          <w:rFonts w:cs="Times New Roman"/>
          <w:color w:val="000000" w:themeColor="text1"/>
          <w:szCs w:val="28"/>
        </w:rPr>
        <w:t xml:space="preserve">. </w:t>
      </w:r>
      <w:r w:rsidRPr="005306C5">
        <w:rPr>
          <w:rFonts w:cs="Times New Roman"/>
          <w:color w:val="000000" w:themeColor="text1"/>
          <w:szCs w:val="28"/>
        </w:rPr>
        <w:t xml:space="preserve">На першому занятті семестру, у якому вивчається дисципліна, означене методичне видання в електронному вигляді надсилається на електрону адресу групи або старости групи. Крім того методичне видання в електронному вигляді зберігається у </w:t>
      </w:r>
      <w:proofErr w:type="spellStart"/>
      <w:r w:rsidRPr="005306C5">
        <w:rPr>
          <w:rFonts w:cs="Times New Roman"/>
          <w:color w:val="000000" w:themeColor="text1"/>
          <w:szCs w:val="28"/>
        </w:rPr>
        <w:t>репозиторії</w:t>
      </w:r>
      <w:proofErr w:type="spellEnd"/>
      <w:r w:rsidRPr="005306C5">
        <w:rPr>
          <w:rFonts w:cs="Times New Roman"/>
          <w:color w:val="000000" w:themeColor="text1"/>
          <w:szCs w:val="28"/>
        </w:rPr>
        <w:t xml:space="preserve"> кафедри.</w:t>
      </w:r>
    </w:p>
    <w:p w:rsidR="00580862" w:rsidRPr="005306C5" w:rsidRDefault="00580862" w:rsidP="00580862">
      <w:pPr>
        <w:spacing w:line="240" w:lineRule="auto"/>
        <w:rPr>
          <w:b/>
          <w:color w:val="000000" w:themeColor="text1"/>
          <w:szCs w:val="28"/>
        </w:rPr>
      </w:pPr>
    </w:p>
    <w:p w:rsidR="00580862" w:rsidRPr="005306C5" w:rsidRDefault="00611CE9" w:rsidP="00580862">
      <w:pPr>
        <w:spacing w:line="240" w:lineRule="auto"/>
        <w:ind w:firstLine="567"/>
        <w:rPr>
          <w:b/>
          <w:color w:val="000000" w:themeColor="text1"/>
          <w:szCs w:val="28"/>
        </w:rPr>
      </w:pPr>
      <w:r w:rsidRPr="005306C5">
        <w:rPr>
          <w:b/>
          <w:color w:val="000000" w:themeColor="text1"/>
          <w:szCs w:val="28"/>
        </w:rPr>
        <w:t>8</w:t>
      </w:r>
      <w:r w:rsidR="00580862" w:rsidRPr="005306C5">
        <w:rPr>
          <w:b/>
          <w:color w:val="000000" w:themeColor="text1"/>
          <w:szCs w:val="28"/>
        </w:rPr>
        <w:t>.2 Рекомендації до самостійної роботи здобувачів вищої освіти заочної форми навчання.</w:t>
      </w:r>
    </w:p>
    <w:p w:rsidR="00535EB2" w:rsidRPr="005306C5" w:rsidRDefault="00535EB2" w:rsidP="00535EB2">
      <w:pPr>
        <w:spacing w:line="240" w:lineRule="auto"/>
        <w:ind w:firstLine="567"/>
        <w:rPr>
          <w:color w:val="000000" w:themeColor="text1"/>
          <w:szCs w:val="28"/>
        </w:rPr>
      </w:pPr>
      <w:r w:rsidRPr="005306C5">
        <w:rPr>
          <w:color w:val="000000" w:themeColor="text1"/>
          <w:szCs w:val="28"/>
        </w:rPr>
        <w:t>Самостійна робота за дисципліною «</w:t>
      </w:r>
      <w:r w:rsidR="00F34082">
        <w:rPr>
          <w:rFonts w:cs="Times New Roman"/>
          <w:color w:val="000000" w:themeColor="text1"/>
          <w:szCs w:val="28"/>
        </w:rPr>
        <w:t>Аналіз</w:t>
      </w:r>
      <w:r w:rsidR="008118F5" w:rsidRPr="005306C5">
        <w:rPr>
          <w:rFonts w:cs="Times New Roman"/>
          <w:color w:val="000000" w:themeColor="text1"/>
          <w:szCs w:val="28"/>
        </w:rPr>
        <w:t xml:space="preserve"> регіональних та галузевих ринків</w:t>
      </w:r>
      <w:r w:rsidRPr="005306C5">
        <w:rPr>
          <w:color w:val="000000" w:themeColor="text1"/>
          <w:szCs w:val="28"/>
        </w:rPr>
        <w:t xml:space="preserve">» для студентів заочної форми навчання передбачає самостійне опанування теоретичної та практичної частини дисципліни. Під час установочної сесії студенти отримують повний конспект лекцій та методичні рекомендації до виконання контрольної роботи та проводиться детальна консультація щодо теоретичного змісту дисципліни та методики виконання контрольної роботи. </w:t>
      </w:r>
    </w:p>
    <w:p w:rsidR="00535EB2" w:rsidRPr="005306C5" w:rsidRDefault="00535EB2" w:rsidP="00467867">
      <w:pPr>
        <w:spacing w:line="240" w:lineRule="auto"/>
        <w:ind w:firstLine="567"/>
        <w:rPr>
          <w:color w:val="000000" w:themeColor="text1"/>
          <w:szCs w:val="28"/>
        </w:rPr>
      </w:pPr>
      <w:r w:rsidRPr="005306C5">
        <w:rPr>
          <w:color w:val="000000" w:themeColor="text1"/>
          <w:szCs w:val="28"/>
        </w:rPr>
        <w:t xml:space="preserve">Контрольна робота виконується за варіантами, що визначаються останньою цифрою у номері залікової книжки, та складається з теоретичної та практичної частини. Теоретична частина містить два питання, відповіді на які не мають повторювати зміст лекційного матеріалу. Практична частина </w:t>
      </w:r>
      <w:r w:rsidR="008118F5" w:rsidRPr="005306C5">
        <w:rPr>
          <w:color w:val="000000" w:themeColor="text1"/>
          <w:szCs w:val="28"/>
        </w:rPr>
        <w:t>передбачає діагностику одного з галузевих чи регіональних ринків економіки України</w:t>
      </w:r>
      <w:r w:rsidRPr="005306C5">
        <w:rPr>
          <w:color w:val="000000" w:themeColor="text1"/>
          <w:szCs w:val="28"/>
        </w:rPr>
        <w:t xml:space="preserve">. За результатами проведеної </w:t>
      </w:r>
      <w:r w:rsidR="008118F5" w:rsidRPr="005306C5">
        <w:rPr>
          <w:color w:val="000000" w:themeColor="text1"/>
          <w:szCs w:val="28"/>
        </w:rPr>
        <w:t>діагностики</w:t>
      </w:r>
      <w:r w:rsidRPr="005306C5">
        <w:rPr>
          <w:color w:val="000000" w:themeColor="text1"/>
          <w:szCs w:val="28"/>
        </w:rPr>
        <w:t xml:space="preserve"> студент має розробити рекомендації щодо підвищення ефективності </w:t>
      </w:r>
      <w:r w:rsidR="008118F5" w:rsidRPr="005306C5">
        <w:rPr>
          <w:color w:val="000000" w:themeColor="text1"/>
          <w:szCs w:val="28"/>
        </w:rPr>
        <w:t>функціонування та розвитку ринку</w:t>
      </w:r>
      <w:r w:rsidRPr="005306C5">
        <w:rPr>
          <w:color w:val="000000" w:themeColor="text1"/>
          <w:szCs w:val="28"/>
        </w:rPr>
        <w:t xml:space="preserve">. Контрольна робота оформлюється у комп’ютерному вигляді та друкується на листах А4 (шрифт TNR, 14, одинарний інтервал), скріплюється у будь-який надійний спосіб. Розмір роботи має коливатися у межах 15-20 </w:t>
      </w:r>
      <w:r w:rsidRPr="005306C5">
        <w:rPr>
          <w:color w:val="000000" w:themeColor="text1"/>
          <w:szCs w:val="28"/>
        </w:rPr>
        <w:lastRenderedPageBreak/>
        <w:t xml:space="preserve">сторінок. Робота подається на кафедру завчасно – не пізніше ніж за тиждень до початку сесії. </w:t>
      </w:r>
    </w:p>
    <w:p w:rsidR="00580862" w:rsidRPr="005306C5" w:rsidRDefault="00535EB2" w:rsidP="00535EB2">
      <w:pPr>
        <w:spacing w:line="240" w:lineRule="auto"/>
        <w:ind w:firstLine="567"/>
        <w:rPr>
          <w:color w:val="000000" w:themeColor="text1"/>
          <w:szCs w:val="28"/>
        </w:rPr>
      </w:pPr>
      <w:r w:rsidRPr="005306C5">
        <w:rPr>
          <w:color w:val="000000" w:themeColor="text1"/>
          <w:szCs w:val="28"/>
        </w:rPr>
        <w:t>Наявність контрольної роботи є обов’язковою умовою для отримання заліку. За умов якісного виконання контрольної роботи студент автоматично отримує залік. Якщо роботу виконано із помилками, не вчасно та не на достатньому якісному рівні, то для отримання заліку студент додатково має відповісти на ряд запитань за тематикою контрольної роботи.</w:t>
      </w:r>
    </w:p>
    <w:p w:rsidR="00580862" w:rsidRPr="005306C5" w:rsidRDefault="00580862" w:rsidP="00580862">
      <w:pPr>
        <w:spacing w:line="240" w:lineRule="auto"/>
        <w:jc w:val="center"/>
        <w:rPr>
          <w:caps/>
          <w:color w:val="000000" w:themeColor="text1"/>
          <w:szCs w:val="28"/>
        </w:rPr>
      </w:pPr>
    </w:p>
    <w:p w:rsidR="00580862" w:rsidRPr="005306C5" w:rsidRDefault="00580862" w:rsidP="00006D95">
      <w:pPr>
        <w:spacing w:line="240" w:lineRule="auto"/>
        <w:ind w:firstLine="0"/>
        <w:jc w:val="center"/>
        <w:rPr>
          <w:b/>
          <w:i/>
          <w:caps/>
          <w:color w:val="000000" w:themeColor="text1"/>
          <w:szCs w:val="28"/>
          <w:u w:val="single"/>
        </w:rPr>
      </w:pPr>
      <w:r w:rsidRPr="005306C5">
        <w:rPr>
          <w:b/>
          <w:i/>
          <w:caps/>
          <w:color w:val="000000" w:themeColor="text1"/>
          <w:szCs w:val="28"/>
          <w:u w:val="single"/>
        </w:rPr>
        <w:t>Методичне забезпечення</w:t>
      </w:r>
    </w:p>
    <w:p w:rsidR="00FB1A38" w:rsidRPr="005306C5" w:rsidRDefault="00FB1A38" w:rsidP="00FB1A38">
      <w:pPr>
        <w:spacing w:line="240" w:lineRule="auto"/>
        <w:ind w:firstLine="567"/>
        <w:rPr>
          <w:b/>
          <w:caps/>
          <w:color w:val="000000" w:themeColor="text1"/>
          <w:szCs w:val="28"/>
        </w:rPr>
      </w:pPr>
      <w:r w:rsidRPr="005306C5">
        <w:rPr>
          <w:color w:val="000000" w:themeColor="text1"/>
          <w:szCs w:val="28"/>
        </w:rPr>
        <w:t>З метою якісної організації самостійної роботи з дисципліни «</w:t>
      </w:r>
      <w:r w:rsidR="00F34082">
        <w:rPr>
          <w:rFonts w:cs="Times New Roman"/>
          <w:color w:val="000000" w:themeColor="text1"/>
          <w:szCs w:val="28"/>
        </w:rPr>
        <w:t>Аналіз</w:t>
      </w:r>
      <w:r w:rsidR="008118F5" w:rsidRPr="005306C5">
        <w:rPr>
          <w:rFonts w:cs="Times New Roman"/>
          <w:color w:val="000000" w:themeColor="text1"/>
          <w:szCs w:val="28"/>
        </w:rPr>
        <w:t xml:space="preserve"> регіональних та галузевих ринків</w:t>
      </w:r>
      <w:r w:rsidRPr="005306C5">
        <w:rPr>
          <w:color w:val="000000" w:themeColor="text1"/>
          <w:szCs w:val="28"/>
        </w:rPr>
        <w:t xml:space="preserve">» студентів заочної форми навчання протягом семестру використовується </w:t>
      </w:r>
      <w:r w:rsidR="008118F5" w:rsidRPr="005306C5">
        <w:rPr>
          <w:rFonts w:cs="Times New Roman"/>
          <w:color w:val="000000" w:themeColor="text1"/>
          <w:szCs w:val="28"/>
        </w:rPr>
        <w:t>НМКД з дисципліни «</w:t>
      </w:r>
      <w:r w:rsidR="00F34082">
        <w:rPr>
          <w:rFonts w:cs="Times New Roman"/>
          <w:color w:val="000000" w:themeColor="text1"/>
          <w:szCs w:val="28"/>
        </w:rPr>
        <w:t>Аналіз</w:t>
      </w:r>
      <w:r w:rsidR="008118F5" w:rsidRPr="005306C5">
        <w:rPr>
          <w:rFonts w:cs="Times New Roman"/>
          <w:color w:val="000000" w:themeColor="text1"/>
          <w:szCs w:val="28"/>
        </w:rPr>
        <w:t xml:space="preserve"> регіональних та галузевих ринків»</w:t>
      </w:r>
      <w:r w:rsidRPr="005306C5">
        <w:rPr>
          <w:rFonts w:cs="Times New Roman"/>
          <w:color w:val="000000" w:themeColor="text1"/>
          <w:szCs w:val="28"/>
        </w:rPr>
        <w:t>.</w:t>
      </w:r>
      <w:r w:rsidRPr="005306C5">
        <w:rPr>
          <w:color w:val="000000" w:themeColor="text1"/>
          <w:szCs w:val="28"/>
        </w:rPr>
        <w:t xml:space="preserve"> На першому занятті установочної сесії семестру, у якому вивчається дисципліна, означені методичне видання в електронному вигляді надсилається на електрону адресу групи або старости групи. Крім того методичні рекомендації в електронному вигляді зберігаються у </w:t>
      </w:r>
      <w:proofErr w:type="spellStart"/>
      <w:r w:rsidRPr="005306C5">
        <w:rPr>
          <w:color w:val="000000" w:themeColor="text1"/>
          <w:szCs w:val="28"/>
        </w:rPr>
        <w:t>репозиторії</w:t>
      </w:r>
      <w:proofErr w:type="spellEnd"/>
      <w:r w:rsidRPr="005306C5">
        <w:rPr>
          <w:color w:val="000000" w:themeColor="text1"/>
          <w:szCs w:val="28"/>
        </w:rPr>
        <w:t xml:space="preserve"> кафедри.</w:t>
      </w:r>
    </w:p>
    <w:p w:rsidR="00580862" w:rsidRPr="005306C5" w:rsidRDefault="00580862" w:rsidP="00580862">
      <w:pPr>
        <w:spacing w:line="240" w:lineRule="auto"/>
        <w:rPr>
          <w:i/>
          <w:caps/>
          <w:color w:val="000000" w:themeColor="text1"/>
          <w:szCs w:val="28"/>
        </w:rPr>
      </w:pPr>
    </w:p>
    <w:p w:rsidR="00BA1FFE" w:rsidRPr="005306C5" w:rsidRDefault="00BA1FFE" w:rsidP="00580862">
      <w:pPr>
        <w:spacing w:line="240" w:lineRule="auto"/>
        <w:rPr>
          <w:i/>
          <w:caps/>
          <w:color w:val="000000" w:themeColor="text1"/>
          <w:szCs w:val="28"/>
        </w:rPr>
      </w:pPr>
    </w:p>
    <w:p w:rsidR="00580862" w:rsidRPr="005306C5" w:rsidRDefault="00611CE9" w:rsidP="00580862">
      <w:pPr>
        <w:spacing w:line="240" w:lineRule="auto"/>
        <w:jc w:val="center"/>
        <w:rPr>
          <w:b/>
          <w:caps/>
          <w:color w:val="000000" w:themeColor="text1"/>
          <w:szCs w:val="28"/>
        </w:rPr>
      </w:pPr>
      <w:r w:rsidRPr="005306C5">
        <w:rPr>
          <w:b/>
          <w:caps/>
          <w:color w:val="000000" w:themeColor="text1"/>
          <w:szCs w:val="28"/>
        </w:rPr>
        <w:t>9</w:t>
      </w:r>
      <w:r w:rsidR="00C36A77" w:rsidRPr="005306C5">
        <w:rPr>
          <w:b/>
          <w:caps/>
          <w:color w:val="000000" w:themeColor="text1"/>
          <w:szCs w:val="28"/>
        </w:rPr>
        <w:t>.</w:t>
      </w:r>
      <w:r w:rsidR="00580862" w:rsidRPr="005306C5">
        <w:rPr>
          <w:b/>
          <w:caps/>
          <w:color w:val="000000" w:themeColor="text1"/>
          <w:szCs w:val="28"/>
        </w:rPr>
        <w:t xml:space="preserve"> система оцінювання навчальних досятнень</w:t>
      </w:r>
    </w:p>
    <w:p w:rsidR="00580862" w:rsidRPr="005306C5" w:rsidRDefault="00580862" w:rsidP="00580862">
      <w:pPr>
        <w:spacing w:line="240" w:lineRule="auto"/>
        <w:jc w:val="center"/>
        <w:rPr>
          <w:i/>
          <w:caps/>
          <w:color w:val="000000" w:themeColor="text1"/>
          <w:szCs w:val="28"/>
        </w:rPr>
      </w:pPr>
    </w:p>
    <w:p w:rsidR="00580862" w:rsidRPr="005306C5" w:rsidRDefault="00611CE9" w:rsidP="00580862">
      <w:pPr>
        <w:spacing w:line="240" w:lineRule="auto"/>
        <w:rPr>
          <w:b/>
          <w:caps/>
          <w:color w:val="000000" w:themeColor="text1"/>
          <w:szCs w:val="28"/>
        </w:rPr>
      </w:pPr>
      <w:r w:rsidRPr="005306C5">
        <w:rPr>
          <w:b/>
          <w:caps/>
          <w:color w:val="000000" w:themeColor="text1"/>
          <w:szCs w:val="28"/>
        </w:rPr>
        <w:t>9</w:t>
      </w:r>
      <w:r w:rsidR="00580862" w:rsidRPr="005306C5">
        <w:rPr>
          <w:b/>
          <w:caps/>
          <w:color w:val="000000" w:themeColor="text1"/>
          <w:szCs w:val="28"/>
        </w:rPr>
        <w:t>.1 Методи контролю</w:t>
      </w:r>
    </w:p>
    <w:p w:rsidR="00FB1A38" w:rsidRPr="005306C5" w:rsidRDefault="00FB1A38" w:rsidP="00FB1A38">
      <w:pPr>
        <w:spacing w:line="240" w:lineRule="auto"/>
        <w:ind w:firstLine="567"/>
        <w:rPr>
          <w:color w:val="000000" w:themeColor="text1"/>
          <w:sz w:val="27"/>
          <w:szCs w:val="27"/>
        </w:rPr>
      </w:pPr>
      <w:r w:rsidRPr="005306C5">
        <w:rPr>
          <w:color w:val="000000" w:themeColor="text1"/>
          <w:sz w:val="27"/>
          <w:szCs w:val="27"/>
        </w:rPr>
        <w:t>Використовуються такі форми ведення навчального процесу: оглядові лекції, протягом яких акцентується увага на проблематиці, що закладено в основу вивчення дисципліни; колективне обговорення із студентами питань, базові теоретичні основи за якими окреслено у лекції; самостійний розгляд, конкретизація та презентація студентами певного аспекту досліджуваної проблематики; індивідуальна та групова робота студентів за заданим викладачем питанням щодо змісту практичного заняття; самостійне опрацювання студентами додаткового теоретичного та практичного матеріалу; відпрацювання практичних занять, які студент пропустив за будь-яких причин; самостійне виконання студентами заочної форми навчання контрольної роботи.</w:t>
      </w:r>
    </w:p>
    <w:p w:rsidR="00FB1A38" w:rsidRPr="005306C5" w:rsidRDefault="00FB1A38" w:rsidP="00FB1A38">
      <w:pPr>
        <w:spacing w:line="240" w:lineRule="auto"/>
        <w:ind w:firstLine="567"/>
        <w:rPr>
          <w:color w:val="000000" w:themeColor="text1"/>
          <w:sz w:val="27"/>
          <w:szCs w:val="27"/>
        </w:rPr>
      </w:pPr>
      <w:r w:rsidRPr="005306C5">
        <w:rPr>
          <w:color w:val="000000" w:themeColor="text1"/>
          <w:sz w:val="27"/>
          <w:szCs w:val="27"/>
        </w:rPr>
        <w:t>Методи контролю:</w:t>
      </w:r>
    </w:p>
    <w:p w:rsidR="00FB1A38" w:rsidRPr="005306C5" w:rsidRDefault="00FB1A38" w:rsidP="00FB1A38">
      <w:pPr>
        <w:spacing w:line="240" w:lineRule="auto"/>
        <w:ind w:firstLine="567"/>
        <w:rPr>
          <w:color w:val="000000" w:themeColor="text1"/>
          <w:sz w:val="27"/>
          <w:szCs w:val="27"/>
        </w:rPr>
      </w:pPr>
      <w:r w:rsidRPr="005306C5">
        <w:rPr>
          <w:i/>
          <w:color w:val="000000" w:themeColor="text1"/>
          <w:sz w:val="27"/>
          <w:szCs w:val="27"/>
        </w:rPr>
        <w:t>усне опитування</w:t>
      </w:r>
      <w:r w:rsidRPr="005306C5">
        <w:rPr>
          <w:color w:val="000000" w:themeColor="text1"/>
          <w:sz w:val="27"/>
          <w:szCs w:val="27"/>
        </w:rPr>
        <w:t xml:space="preserve"> – сприяє опануванню логічним мисленням, виробленню і розвитку навичок аргументувати, висловлювати свої думки грамотно, образно, емоційно, обстоювати власну думку. За рівнем пізнавальної активності використовуються такі питання для перевірки: репродуктивні (передбачають відтворення вивченого теоретичного або практичного матеріалу); реконструктивні (потребують застосування знань і вмінь у дещо змінених умовах); творчі (застосування знань і вмінь у значно змінених, нестандартних умовах, перенесення засвоєних принципів доведення (способів дій) на виконання складніших завдань). Використання усного контролю сприяє тісному контакту між викладачем і студентом, дає змогу виявити обсяг і ґрунтовність знань, прогалини та неточності в знаннях студентів й одразу ж їх виправити;</w:t>
      </w:r>
    </w:p>
    <w:p w:rsidR="00FB1A38" w:rsidRPr="005306C5" w:rsidRDefault="00FB1A38" w:rsidP="00FB1A38">
      <w:pPr>
        <w:spacing w:line="240" w:lineRule="auto"/>
        <w:ind w:firstLine="567"/>
        <w:rPr>
          <w:color w:val="000000" w:themeColor="text1"/>
          <w:sz w:val="27"/>
          <w:szCs w:val="27"/>
        </w:rPr>
      </w:pPr>
      <w:r w:rsidRPr="005306C5">
        <w:rPr>
          <w:bCs/>
          <w:i/>
          <w:color w:val="000000" w:themeColor="text1"/>
          <w:sz w:val="27"/>
          <w:szCs w:val="27"/>
        </w:rPr>
        <w:lastRenderedPageBreak/>
        <w:t>письмовий контроль</w:t>
      </w:r>
      <w:r w:rsidRPr="005306C5">
        <w:rPr>
          <w:bCs/>
          <w:color w:val="000000" w:themeColor="text1"/>
          <w:sz w:val="27"/>
          <w:szCs w:val="27"/>
        </w:rPr>
        <w:t xml:space="preserve"> – й</w:t>
      </w:r>
      <w:r w:rsidRPr="005306C5">
        <w:rPr>
          <w:color w:val="000000" w:themeColor="text1"/>
          <w:sz w:val="27"/>
          <w:szCs w:val="27"/>
        </w:rPr>
        <w:t xml:space="preserve">ого метою є з'ясування в письмовій формі ступеня </w:t>
      </w:r>
      <w:proofErr w:type="spellStart"/>
      <w:r w:rsidRPr="005306C5">
        <w:rPr>
          <w:color w:val="000000" w:themeColor="text1"/>
          <w:sz w:val="27"/>
          <w:szCs w:val="27"/>
        </w:rPr>
        <w:t>оволодіннястудентами</w:t>
      </w:r>
      <w:proofErr w:type="spellEnd"/>
      <w:r w:rsidRPr="005306C5">
        <w:rPr>
          <w:color w:val="000000" w:themeColor="text1"/>
          <w:sz w:val="27"/>
          <w:szCs w:val="27"/>
        </w:rPr>
        <w:t xml:space="preserve"> знаннями, вміннями та навичками з дисципліни, визначення їх правильності, точності, усвідомленості, вміння застосувати знання на практиці. Даний метод контролю використовується за дисципліною як для студентів денної (експрес-опитування студентів у різних формах на початку кожного практичного заняття з метою встановлення ступеня засвоєння теоретичних та практичних знань), так і заочної (написання контрольної роботи відповідно до поставленого за варіантом завдання) форм навчання;</w:t>
      </w:r>
    </w:p>
    <w:p w:rsidR="00FB1A38" w:rsidRPr="005306C5" w:rsidRDefault="00FB1A38" w:rsidP="00FB1A38">
      <w:pPr>
        <w:spacing w:line="240" w:lineRule="auto"/>
        <w:ind w:firstLine="567"/>
        <w:rPr>
          <w:color w:val="000000" w:themeColor="text1"/>
          <w:sz w:val="27"/>
          <w:szCs w:val="27"/>
        </w:rPr>
      </w:pPr>
      <w:r w:rsidRPr="005306C5">
        <w:rPr>
          <w:bCs/>
          <w:i/>
          <w:color w:val="000000" w:themeColor="text1"/>
          <w:sz w:val="27"/>
          <w:szCs w:val="27"/>
        </w:rPr>
        <w:t xml:space="preserve">тестовий </w:t>
      </w:r>
      <w:r w:rsidRPr="005306C5">
        <w:rPr>
          <w:i/>
          <w:color w:val="000000" w:themeColor="text1"/>
          <w:sz w:val="27"/>
          <w:szCs w:val="27"/>
        </w:rPr>
        <w:t>контроль</w:t>
      </w:r>
      <w:r w:rsidRPr="005306C5">
        <w:rPr>
          <w:color w:val="000000" w:themeColor="text1"/>
          <w:sz w:val="27"/>
          <w:szCs w:val="27"/>
        </w:rPr>
        <w:t xml:space="preserve"> – використовується з метою актуалізації знань перед викладанням нової теми або окремого теоретичного питання, виведенням підсумкових оцінок та на початку кожного практичного заняття. Тести використовуються з метою внутрішнього контролю для порівняння, визначення рівнів успішності в опануванні знань за дисципліною у окремих студентів, порівняльної характеристики різних форм і методів викладання. Доцільним є проведення тестової перевірки кожної теми навчальної дисципліни з усіх основних її питань. Протягом семестру використовуються тести відкритої форми (із вільно конструйованими відповідями) і тести закритої форми (із запропонованими відповідями, з поміж яких необхідно обрати вірні);</w:t>
      </w:r>
    </w:p>
    <w:p w:rsidR="00FB1A38" w:rsidRPr="005306C5" w:rsidRDefault="00FB1A38" w:rsidP="00FB1A38">
      <w:pPr>
        <w:spacing w:line="240" w:lineRule="auto"/>
        <w:ind w:firstLine="567"/>
        <w:rPr>
          <w:color w:val="000000" w:themeColor="text1"/>
          <w:sz w:val="27"/>
          <w:szCs w:val="27"/>
        </w:rPr>
      </w:pPr>
      <w:r w:rsidRPr="005306C5">
        <w:rPr>
          <w:bCs/>
          <w:i/>
          <w:color w:val="000000" w:themeColor="text1"/>
          <w:sz w:val="27"/>
          <w:szCs w:val="27"/>
        </w:rPr>
        <w:t>графічний контроль</w:t>
      </w:r>
      <w:r w:rsidRPr="005306C5">
        <w:rPr>
          <w:bCs/>
          <w:color w:val="000000" w:themeColor="text1"/>
          <w:sz w:val="27"/>
          <w:szCs w:val="27"/>
        </w:rPr>
        <w:t xml:space="preserve"> – с</w:t>
      </w:r>
      <w:r w:rsidRPr="005306C5">
        <w:rPr>
          <w:color w:val="000000" w:themeColor="text1"/>
          <w:sz w:val="27"/>
          <w:szCs w:val="27"/>
        </w:rPr>
        <w:t>утність його полягає у створенні студентом узагальненої наочної моделі, яка відображає відношення, взаємозв'язки певних об'єктів або їх сукупності. У межах дисципліни в якості таких моделей використовуються кросворди або кейси, створені за тематикою дисципліни. Такий метод контролю не лише вимагає знань студентом термінології та визначень курсу, а й застосування його аналітичних здібностей;</w:t>
      </w:r>
    </w:p>
    <w:p w:rsidR="00FB1A38" w:rsidRPr="005306C5" w:rsidRDefault="00FB1A38" w:rsidP="00FB1A38">
      <w:pPr>
        <w:widowControl w:val="0"/>
        <w:spacing w:line="240" w:lineRule="auto"/>
        <w:ind w:firstLine="567"/>
        <w:rPr>
          <w:color w:val="000000" w:themeColor="text1"/>
          <w:sz w:val="27"/>
          <w:szCs w:val="27"/>
        </w:rPr>
      </w:pPr>
      <w:r w:rsidRPr="005306C5">
        <w:rPr>
          <w:i/>
          <w:color w:val="000000" w:themeColor="text1"/>
          <w:sz w:val="27"/>
          <w:szCs w:val="27"/>
        </w:rPr>
        <w:t>самоконтроль</w:t>
      </w:r>
      <w:r w:rsidRPr="005306C5">
        <w:rPr>
          <w:color w:val="000000" w:themeColor="text1"/>
          <w:sz w:val="27"/>
          <w:szCs w:val="27"/>
        </w:rPr>
        <w:t xml:space="preserve"> – усвідомлене регулювання студентом своєї діяльності задля забезпечення таких її результатів, які б відповідали поставленим завданням, вимогам, нормам, правилам, зразкам. Мета самоконтролю – запобігання помилкам і виправляння їх. </w:t>
      </w:r>
    </w:p>
    <w:p w:rsidR="00580862" w:rsidRPr="005306C5" w:rsidRDefault="00580862" w:rsidP="00580862">
      <w:pPr>
        <w:spacing w:line="240" w:lineRule="auto"/>
        <w:rPr>
          <w:caps/>
          <w:color w:val="000000" w:themeColor="text1"/>
          <w:szCs w:val="28"/>
        </w:rPr>
      </w:pPr>
    </w:p>
    <w:p w:rsidR="00580862" w:rsidRPr="005306C5" w:rsidRDefault="00611CE9" w:rsidP="00580862">
      <w:pPr>
        <w:spacing w:line="240" w:lineRule="auto"/>
        <w:rPr>
          <w:b/>
          <w:caps/>
          <w:color w:val="000000" w:themeColor="text1"/>
          <w:szCs w:val="28"/>
        </w:rPr>
      </w:pPr>
      <w:r w:rsidRPr="005306C5">
        <w:rPr>
          <w:b/>
          <w:caps/>
          <w:color w:val="000000" w:themeColor="text1"/>
          <w:szCs w:val="28"/>
        </w:rPr>
        <w:t>9</w:t>
      </w:r>
      <w:r w:rsidR="00580862" w:rsidRPr="005306C5">
        <w:rPr>
          <w:b/>
          <w:caps/>
          <w:color w:val="000000" w:themeColor="text1"/>
          <w:szCs w:val="28"/>
        </w:rPr>
        <w:t>.2 Питання до заліку</w:t>
      </w:r>
    </w:p>
    <w:p w:rsidR="005F6B72" w:rsidRPr="005306C5" w:rsidRDefault="005F6B72" w:rsidP="005F6B72">
      <w:pPr>
        <w:pStyle w:val="Default"/>
        <w:ind w:firstLine="567"/>
        <w:jc w:val="both"/>
        <w:rPr>
          <w:color w:val="000000" w:themeColor="text1"/>
          <w:sz w:val="28"/>
          <w:szCs w:val="28"/>
        </w:rPr>
      </w:pPr>
      <w:r w:rsidRPr="005306C5">
        <w:rPr>
          <w:color w:val="000000" w:themeColor="text1"/>
          <w:sz w:val="28"/>
          <w:szCs w:val="28"/>
        </w:rPr>
        <w:t xml:space="preserve">1. Формування теоретико-методологічних засад дослідження галузевих ринків. Еволюція методологічних підходів до аналізу економіки галузевих ринкових відносин. </w:t>
      </w:r>
    </w:p>
    <w:p w:rsidR="005F6B72" w:rsidRPr="005306C5" w:rsidRDefault="005F6B72" w:rsidP="005F6B72">
      <w:pPr>
        <w:pStyle w:val="Default"/>
        <w:ind w:firstLine="567"/>
        <w:jc w:val="both"/>
        <w:rPr>
          <w:color w:val="000000" w:themeColor="text1"/>
          <w:sz w:val="28"/>
          <w:szCs w:val="28"/>
        </w:rPr>
      </w:pPr>
      <w:r w:rsidRPr="005306C5">
        <w:rPr>
          <w:color w:val="000000" w:themeColor="text1"/>
          <w:sz w:val="28"/>
          <w:szCs w:val="28"/>
        </w:rPr>
        <w:t xml:space="preserve">2. Сутність і класифікація галузевих ринків. </w:t>
      </w:r>
    </w:p>
    <w:p w:rsidR="005F6B72" w:rsidRPr="005306C5" w:rsidRDefault="005F6B72" w:rsidP="005F6B72">
      <w:pPr>
        <w:pStyle w:val="Default"/>
        <w:ind w:firstLine="567"/>
        <w:jc w:val="both"/>
        <w:rPr>
          <w:color w:val="000000" w:themeColor="text1"/>
          <w:sz w:val="28"/>
          <w:szCs w:val="28"/>
        </w:rPr>
      </w:pPr>
      <w:r w:rsidRPr="005306C5">
        <w:rPr>
          <w:color w:val="000000" w:themeColor="text1"/>
          <w:sz w:val="28"/>
          <w:szCs w:val="28"/>
        </w:rPr>
        <w:t>3. Ефективність галузевих ринків. Проблеми ефективності функціонування галузевих ринків України.</w:t>
      </w:r>
    </w:p>
    <w:p w:rsidR="005F6B72" w:rsidRPr="005306C5" w:rsidRDefault="005F6B72" w:rsidP="005F6B72">
      <w:pPr>
        <w:pStyle w:val="Default"/>
        <w:ind w:firstLine="567"/>
        <w:jc w:val="both"/>
        <w:rPr>
          <w:color w:val="000000" w:themeColor="text1"/>
          <w:sz w:val="28"/>
          <w:szCs w:val="28"/>
        </w:rPr>
      </w:pPr>
      <w:r w:rsidRPr="005306C5">
        <w:rPr>
          <w:color w:val="000000" w:themeColor="text1"/>
          <w:sz w:val="28"/>
          <w:szCs w:val="28"/>
        </w:rPr>
        <w:t xml:space="preserve">4. Наслідки монополізації та їх оцінка. </w:t>
      </w:r>
    </w:p>
    <w:p w:rsidR="005F6B72" w:rsidRPr="005306C5" w:rsidRDefault="005F6B72" w:rsidP="005F6B72">
      <w:pPr>
        <w:pStyle w:val="Default"/>
        <w:ind w:firstLine="567"/>
        <w:jc w:val="both"/>
        <w:rPr>
          <w:color w:val="000000" w:themeColor="text1"/>
          <w:sz w:val="28"/>
          <w:szCs w:val="28"/>
        </w:rPr>
      </w:pPr>
      <w:r w:rsidRPr="005306C5">
        <w:rPr>
          <w:color w:val="000000" w:themeColor="text1"/>
          <w:sz w:val="28"/>
          <w:szCs w:val="28"/>
        </w:rPr>
        <w:t xml:space="preserve">5. Галузева політика та її типи. </w:t>
      </w:r>
    </w:p>
    <w:p w:rsidR="005F6B72" w:rsidRPr="005306C5" w:rsidRDefault="005F6B72" w:rsidP="005F6B72">
      <w:pPr>
        <w:pStyle w:val="Default"/>
        <w:ind w:firstLine="567"/>
        <w:jc w:val="both"/>
        <w:rPr>
          <w:color w:val="000000" w:themeColor="text1"/>
          <w:sz w:val="28"/>
          <w:szCs w:val="28"/>
        </w:rPr>
      </w:pPr>
      <w:r w:rsidRPr="005306C5">
        <w:rPr>
          <w:color w:val="000000" w:themeColor="text1"/>
          <w:sz w:val="28"/>
          <w:szCs w:val="28"/>
        </w:rPr>
        <w:t xml:space="preserve">6. Стан та напрями розвитку конкурентних відносин в Україні. </w:t>
      </w:r>
    </w:p>
    <w:p w:rsidR="005F6B72" w:rsidRPr="005306C5" w:rsidRDefault="005F6B72" w:rsidP="008E2608">
      <w:pPr>
        <w:pStyle w:val="Default"/>
        <w:ind w:firstLine="567"/>
        <w:jc w:val="both"/>
        <w:rPr>
          <w:color w:val="000000" w:themeColor="text1"/>
          <w:sz w:val="28"/>
          <w:szCs w:val="28"/>
        </w:rPr>
      </w:pPr>
      <w:r w:rsidRPr="005306C5">
        <w:rPr>
          <w:color w:val="000000" w:themeColor="text1"/>
          <w:sz w:val="28"/>
          <w:szCs w:val="28"/>
        </w:rPr>
        <w:t xml:space="preserve">7. Теорії економічного регулювання. Антимонопольне регулювання: світовий досвід. Антимонопольне регулювання в Україні. </w:t>
      </w:r>
    </w:p>
    <w:p w:rsidR="005F6B72" w:rsidRPr="005306C5" w:rsidRDefault="008E2608" w:rsidP="005F6B72">
      <w:pPr>
        <w:pStyle w:val="Default"/>
        <w:ind w:firstLine="567"/>
        <w:jc w:val="both"/>
        <w:rPr>
          <w:color w:val="000000" w:themeColor="text1"/>
          <w:sz w:val="28"/>
          <w:szCs w:val="28"/>
        </w:rPr>
      </w:pPr>
      <w:r w:rsidRPr="005306C5">
        <w:rPr>
          <w:color w:val="000000" w:themeColor="text1"/>
          <w:sz w:val="28"/>
          <w:szCs w:val="28"/>
        </w:rPr>
        <w:t>8</w:t>
      </w:r>
      <w:r w:rsidR="005F6B72" w:rsidRPr="005306C5">
        <w:rPr>
          <w:color w:val="000000" w:themeColor="text1"/>
          <w:sz w:val="28"/>
          <w:szCs w:val="28"/>
        </w:rPr>
        <w:t xml:space="preserve">. Класифікація видів економічної діяльності. </w:t>
      </w:r>
    </w:p>
    <w:p w:rsidR="005F6B72" w:rsidRPr="005306C5" w:rsidRDefault="008E2608" w:rsidP="005F6B72">
      <w:pPr>
        <w:pStyle w:val="Default"/>
        <w:ind w:firstLine="567"/>
        <w:jc w:val="both"/>
        <w:rPr>
          <w:color w:val="000000" w:themeColor="text1"/>
          <w:sz w:val="28"/>
          <w:szCs w:val="28"/>
        </w:rPr>
      </w:pPr>
      <w:r w:rsidRPr="005306C5">
        <w:rPr>
          <w:color w:val="000000" w:themeColor="text1"/>
          <w:sz w:val="28"/>
          <w:szCs w:val="28"/>
        </w:rPr>
        <w:t>9</w:t>
      </w:r>
      <w:r w:rsidR="005F6B72" w:rsidRPr="005306C5">
        <w:rPr>
          <w:color w:val="000000" w:themeColor="text1"/>
          <w:sz w:val="28"/>
          <w:szCs w:val="28"/>
        </w:rPr>
        <w:t xml:space="preserve">. Типи та головні ознаки структури галузевих ринків. </w:t>
      </w:r>
    </w:p>
    <w:p w:rsidR="005F6B72" w:rsidRPr="005306C5" w:rsidRDefault="005F6B72" w:rsidP="008E2608">
      <w:pPr>
        <w:pStyle w:val="Default"/>
        <w:ind w:firstLine="567"/>
        <w:jc w:val="both"/>
        <w:rPr>
          <w:color w:val="000000" w:themeColor="text1"/>
          <w:sz w:val="28"/>
          <w:szCs w:val="28"/>
        </w:rPr>
      </w:pPr>
      <w:r w:rsidRPr="005306C5">
        <w:rPr>
          <w:color w:val="000000" w:themeColor="text1"/>
          <w:sz w:val="28"/>
          <w:szCs w:val="28"/>
        </w:rPr>
        <w:t>1</w:t>
      </w:r>
      <w:r w:rsidR="008E2608" w:rsidRPr="005306C5">
        <w:rPr>
          <w:color w:val="000000" w:themeColor="text1"/>
          <w:sz w:val="28"/>
          <w:szCs w:val="28"/>
        </w:rPr>
        <w:t>0</w:t>
      </w:r>
      <w:r w:rsidRPr="005306C5">
        <w:rPr>
          <w:color w:val="000000" w:themeColor="text1"/>
          <w:sz w:val="28"/>
          <w:szCs w:val="28"/>
        </w:rPr>
        <w:t xml:space="preserve">. Аналіз кон’юнктури ринку. Визначення продуктових меж ринку. Визначення географічних меж ринку. </w:t>
      </w:r>
    </w:p>
    <w:p w:rsidR="005F6B72" w:rsidRPr="005306C5" w:rsidRDefault="005F6B72" w:rsidP="005F6B72">
      <w:pPr>
        <w:pStyle w:val="Default"/>
        <w:ind w:firstLine="567"/>
        <w:jc w:val="both"/>
        <w:rPr>
          <w:color w:val="000000" w:themeColor="text1"/>
          <w:sz w:val="28"/>
          <w:szCs w:val="28"/>
        </w:rPr>
      </w:pPr>
      <w:r w:rsidRPr="005306C5">
        <w:rPr>
          <w:color w:val="000000" w:themeColor="text1"/>
          <w:sz w:val="28"/>
          <w:szCs w:val="28"/>
        </w:rPr>
        <w:lastRenderedPageBreak/>
        <w:t>1</w:t>
      </w:r>
      <w:r w:rsidR="008E2608" w:rsidRPr="005306C5">
        <w:rPr>
          <w:color w:val="000000" w:themeColor="text1"/>
          <w:sz w:val="28"/>
          <w:szCs w:val="28"/>
        </w:rPr>
        <w:t>1</w:t>
      </w:r>
      <w:r w:rsidRPr="005306C5">
        <w:rPr>
          <w:color w:val="000000" w:themeColor="text1"/>
          <w:sz w:val="28"/>
          <w:szCs w:val="28"/>
        </w:rPr>
        <w:t xml:space="preserve">. Показники ринкової концентрації. </w:t>
      </w:r>
    </w:p>
    <w:p w:rsidR="005F6B72" w:rsidRPr="005306C5" w:rsidRDefault="005F6B72" w:rsidP="005F6B72">
      <w:pPr>
        <w:pStyle w:val="Default"/>
        <w:ind w:firstLine="567"/>
        <w:jc w:val="both"/>
        <w:rPr>
          <w:color w:val="000000" w:themeColor="text1"/>
          <w:sz w:val="28"/>
          <w:szCs w:val="28"/>
        </w:rPr>
      </w:pPr>
      <w:r w:rsidRPr="005306C5">
        <w:rPr>
          <w:color w:val="000000" w:themeColor="text1"/>
          <w:sz w:val="28"/>
          <w:szCs w:val="28"/>
        </w:rPr>
        <w:t>1</w:t>
      </w:r>
      <w:r w:rsidR="008E2608" w:rsidRPr="005306C5">
        <w:rPr>
          <w:color w:val="000000" w:themeColor="text1"/>
          <w:sz w:val="28"/>
          <w:szCs w:val="28"/>
        </w:rPr>
        <w:t>2</w:t>
      </w:r>
      <w:r w:rsidRPr="005306C5">
        <w:rPr>
          <w:color w:val="000000" w:themeColor="text1"/>
          <w:sz w:val="28"/>
          <w:szCs w:val="28"/>
        </w:rPr>
        <w:t xml:space="preserve">. Монопольна влада фірми на ринку: шляхи набуття та утримання. </w:t>
      </w:r>
    </w:p>
    <w:p w:rsidR="005F6B72" w:rsidRPr="005306C5" w:rsidRDefault="005F6B72" w:rsidP="005F6B72">
      <w:pPr>
        <w:pStyle w:val="Default"/>
        <w:ind w:firstLine="567"/>
        <w:jc w:val="both"/>
        <w:rPr>
          <w:color w:val="000000" w:themeColor="text1"/>
          <w:sz w:val="28"/>
          <w:szCs w:val="28"/>
        </w:rPr>
      </w:pPr>
      <w:r w:rsidRPr="005306C5">
        <w:rPr>
          <w:color w:val="000000" w:themeColor="text1"/>
          <w:sz w:val="28"/>
          <w:szCs w:val="28"/>
        </w:rPr>
        <w:t>1</w:t>
      </w:r>
      <w:r w:rsidR="008E2608" w:rsidRPr="005306C5">
        <w:rPr>
          <w:color w:val="000000" w:themeColor="text1"/>
          <w:sz w:val="28"/>
          <w:szCs w:val="28"/>
        </w:rPr>
        <w:t>3</w:t>
      </w:r>
      <w:r w:rsidRPr="005306C5">
        <w:rPr>
          <w:color w:val="000000" w:themeColor="text1"/>
          <w:sz w:val="28"/>
          <w:szCs w:val="28"/>
        </w:rPr>
        <w:t xml:space="preserve">. Стратегічні концепції фірми. </w:t>
      </w:r>
    </w:p>
    <w:p w:rsidR="005F6B72" w:rsidRPr="005306C5" w:rsidRDefault="005F6B72" w:rsidP="008E2608">
      <w:pPr>
        <w:pStyle w:val="Default"/>
        <w:ind w:firstLine="567"/>
        <w:jc w:val="both"/>
        <w:rPr>
          <w:color w:val="000000" w:themeColor="text1"/>
          <w:sz w:val="28"/>
          <w:szCs w:val="28"/>
        </w:rPr>
      </w:pPr>
      <w:r w:rsidRPr="005306C5">
        <w:rPr>
          <w:color w:val="000000" w:themeColor="text1"/>
          <w:sz w:val="28"/>
          <w:szCs w:val="28"/>
        </w:rPr>
        <w:t>1</w:t>
      </w:r>
      <w:r w:rsidR="008E2608" w:rsidRPr="005306C5">
        <w:rPr>
          <w:color w:val="000000" w:themeColor="text1"/>
          <w:sz w:val="28"/>
          <w:szCs w:val="28"/>
        </w:rPr>
        <w:t>4</w:t>
      </w:r>
      <w:r w:rsidRPr="005306C5">
        <w:rPr>
          <w:color w:val="000000" w:themeColor="text1"/>
          <w:sz w:val="28"/>
          <w:szCs w:val="28"/>
        </w:rPr>
        <w:t xml:space="preserve">. Фактори впливу на структуру ринку. Вплив держави на структуру ринку. </w:t>
      </w:r>
    </w:p>
    <w:p w:rsidR="005F6B72" w:rsidRPr="005306C5" w:rsidRDefault="005F6B72" w:rsidP="005F6B72">
      <w:pPr>
        <w:pStyle w:val="Default"/>
        <w:ind w:firstLine="567"/>
        <w:jc w:val="both"/>
        <w:rPr>
          <w:color w:val="000000" w:themeColor="text1"/>
          <w:sz w:val="28"/>
          <w:szCs w:val="28"/>
        </w:rPr>
      </w:pPr>
      <w:r w:rsidRPr="005306C5">
        <w:rPr>
          <w:color w:val="000000" w:themeColor="text1"/>
          <w:sz w:val="28"/>
          <w:szCs w:val="28"/>
        </w:rPr>
        <w:t>1</w:t>
      </w:r>
      <w:r w:rsidR="008E2608" w:rsidRPr="005306C5">
        <w:rPr>
          <w:color w:val="000000" w:themeColor="text1"/>
          <w:sz w:val="28"/>
          <w:szCs w:val="28"/>
        </w:rPr>
        <w:t>5</w:t>
      </w:r>
      <w:r w:rsidRPr="005306C5">
        <w:rPr>
          <w:color w:val="000000" w:themeColor="text1"/>
          <w:sz w:val="28"/>
          <w:szCs w:val="28"/>
        </w:rPr>
        <w:t xml:space="preserve">. Контроль за концентрацією товарних ринків в Україні. </w:t>
      </w:r>
    </w:p>
    <w:p w:rsidR="005F6B72" w:rsidRPr="005306C5" w:rsidRDefault="008E2608" w:rsidP="005F6B72">
      <w:pPr>
        <w:pStyle w:val="Default"/>
        <w:ind w:firstLine="567"/>
        <w:jc w:val="both"/>
        <w:rPr>
          <w:color w:val="000000" w:themeColor="text1"/>
          <w:sz w:val="28"/>
          <w:szCs w:val="28"/>
        </w:rPr>
      </w:pPr>
      <w:r w:rsidRPr="005306C5">
        <w:rPr>
          <w:color w:val="000000" w:themeColor="text1"/>
          <w:sz w:val="28"/>
          <w:szCs w:val="28"/>
        </w:rPr>
        <w:t>16</w:t>
      </w:r>
      <w:r w:rsidR="005F6B72" w:rsidRPr="005306C5">
        <w:rPr>
          <w:color w:val="000000" w:themeColor="text1"/>
          <w:sz w:val="28"/>
          <w:szCs w:val="28"/>
        </w:rPr>
        <w:t xml:space="preserve">. Загальні характеристика процесів злиття та поглинання. Мотиви та механізм процесів злиття та поглинань. </w:t>
      </w:r>
    </w:p>
    <w:p w:rsidR="005F6B72" w:rsidRPr="005306C5" w:rsidRDefault="008E2608" w:rsidP="005F6B72">
      <w:pPr>
        <w:pStyle w:val="Default"/>
        <w:ind w:firstLine="567"/>
        <w:jc w:val="both"/>
        <w:rPr>
          <w:color w:val="000000" w:themeColor="text1"/>
          <w:sz w:val="28"/>
          <w:szCs w:val="28"/>
        </w:rPr>
      </w:pPr>
      <w:r w:rsidRPr="005306C5">
        <w:rPr>
          <w:color w:val="000000" w:themeColor="text1"/>
          <w:sz w:val="28"/>
          <w:szCs w:val="28"/>
        </w:rPr>
        <w:t>17</w:t>
      </w:r>
      <w:r w:rsidR="005F6B72" w:rsidRPr="005306C5">
        <w:rPr>
          <w:color w:val="000000" w:themeColor="text1"/>
          <w:sz w:val="28"/>
          <w:szCs w:val="28"/>
        </w:rPr>
        <w:t xml:space="preserve">. Наслідки процесів злиття та поглинань та необхідність їх регулювання. Політика уряду по відношенню до процесів злиття та поглинання: світовий досвід та Україна. </w:t>
      </w:r>
    </w:p>
    <w:p w:rsidR="005F6B72" w:rsidRPr="005306C5" w:rsidRDefault="008E2608" w:rsidP="005F6B72">
      <w:pPr>
        <w:pStyle w:val="Default"/>
        <w:ind w:firstLine="567"/>
        <w:jc w:val="both"/>
        <w:rPr>
          <w:color w:val="000000" w:themeColor="text1"/>
          <w:sz w:val="28"/>
          <w:szCs w:val="28"/>
        </w:rPr>
      </w:pPr>
      <w:r w:rsidRPr="005306C5">
        <w:rPr>
          <w:color w:val="000000" w:themeColor="text1"/>
          <w:sz w:val="28"/>
          <w:szCs w:val="28"/>
        </w:rPr>
        <w:t>18</w:t>
      </w:r>
      <w:r w:rsidR="005F6B72" w:rsidRPr="005306C5">
        <w:rPr>
          <w:color w:val="000000" w:themeColor="text1"/>
          <w:sz w:val="28"/>
          <w:szCs w:val="28"/>
        </w:rPr>
        <w:t xml:space="preserve">. Природа, визначення та класифікація бар’єрів ринку. Нестратегічні та стратегічні бар’єри входження фірм на ринки. </w:t>
      </w:r>
    </w:p>
    <w:p w:rsidR="005F6B72" w:rsidRPr="005306C5" w:rsidRDefault="008E2608" w:rsidP="005F6B72">
      <w:pPr>
        <w:pStyle w:val="Default"/>
        <w:ind w:firstLine="567"/>
        <w:jc w:val="both"/>
        <w:rPr>
          <w:color w:val="000000" w:themeColor="text1"/>
          <w:sz w:val="28"/>
          <w:szCs w:val="28"/>
        </w:rPr>
      </w:pPr>
      <w:r w:rsidRPr="005306C5">
        <w:rPr>
          <w:color w:val="000000" w:themeColor="text1"/>
          <w:sz w:val="28"/>
          <w:szCs w:val="28"/>
        </w:rPr>
        <w:t>19</w:t>
      </w:r>
      <w:r w:rsidR="005F6B72" w:rsidRPr="005306C5">
        <w:rPr>
          <w:color w:val="000000" w:themeColor="text1"/>
          <w:sz w:val="28"/>
          <w:szCs w:val="28"/>
        </w:rPr>
        <w:t xml:space="preserve">. Моделі домінантної фірми. </w:t>
      </w:r>
    </w:p>
    <w:p w:rsidR="005F6B72" w:rsidRPr="005306C5" w:rsidRDefault="005F6B72" w:rsidP="005F6B72">
      <w:pPr>
        <w:pStyle w:val="Default"/>
        <w:ind w:firstLine="567"/>
        <w:jc w:val="both"/>
        <w:rPr>
          <w:color w:val="000000" w:themeColor="text1"/>
          <w:sz w:val="28"/>
          <w:szCs w:val="28"/>
        </w:rPr>
      </w:pPr>
      <w:r w:rsidRPr="005306C5">
        <w:rPr>
          <w:color w:val="000000" w:themeColor="text1"/>
          <w:sz w:val="28"/>
          <w:szCs w:val="28"/>
        </w:rPr>
        <w:t>2</w:t>
      </w:r>
      <w:r w:rsidR="008E2608" w:rsidRPr="005306C5">
        <w:rPr>
          <w:color w:val="000000" w:themeColor="text1"/>
          <w:sz w:val="28"/>
          <w:szCs w:val="28"/>
        </w:rPr>
        <w:t>0</w:t>
      </w:r>
      <w:r w:rsidRPr="005306C5">
        <w:rPr>
          <w:color w:val="000000" w:themeColor="text1"/>
          <w:sz w:val="28"/>
          <w:szCs w:val="28"/>
        </w:rPr>
        <w:t xml:space="preserve">. Стратегічна конкуренція: сутність та форми прояву. </w:t>
      </w:r>
    </w:p>
    <w:p w:rsidR="005F6B72" w:rsidRPr="005306C5" w:rsidRDefault="005F6B72" w:rsidP="005F6B72">
      <w:pPr>
        <w:pStyle w:val="Default"/>
        <w:ind w:firstLine="567"/>
        <w:jc w:val="both"/>
        <w:rPr>
          <w:color w:val="000000" w:themeColor="text1"/>
          <w:sz w:val="28"/>
          <w:szCs w:val="28"/>
        </w:rPr>
      </w:pPr>
      <w:r w:rsidRPr="005306C5">
        <w:rPr>
          <w:color w:val="000000" w:themeColor="text1"/>
          <w:sz w:val="28"/>
          <w:szCs w:val="28"/>
        </w:rPr>
        <w:t>2</w:t>
      </w:r>
      <w:r w:rsidR="008E2608" w:rsidRPr="005306C5">
        <w:rPr>
          <w:color w:val="000000" w:themeColor="text1"/>
          <w:sz w:val="28"/>
          <w:szCs w:val="28"/>
        </w:rPr>
        <w:t>1</w:t>
      </w:r>
      <w:r w:rsidRPr="005306C5">
        <w:rPr>
          <w:color w:val="000000" w:themeColor="text1"/>
          <w:sz w:val="28"/>
          <w:szCs w:val="28"/>
        </w:rPr>
        <w:t xml:space="preserve">. Основні бар’єри входження на ринки товарів та послуг України. </w:t>
      </w:r>
    </w:p>
    <w:p w:rsidR="005F6B72" w:rsidRPr="005306C5" w:rsidRDefault="005F6B72" w:rsidP="008E2608">
      <w:pPr>
        <w:pStyle w:val="Default"/>
        <w:ind w:firstLine="567"/>
        <w:jc w:val="both"/>
        <w:rPr>
          <w:color w:val="000000" w:themeColor="text1"/>
          <w:sz w:val="28"/>
          <w:szCs w:val="28"/>
        </w:rPr>
      </w:pPr>
      <w:r w:rsidRPr="005306C5">
        <w:rPr>
          <w:color w:val="000000" w:themeColor="text1"/>
          <w:sz w:val="28"/>
          <w:szCs w:val="28"/>
        </w:rPr>
        <w:t>2</w:t>
      </w:r>
      <w:r w:rsidR="008E2608" w:rsidRPr="005306C5">
        <w:rPr>
          <w:color w:val="000000" w:themeColor="text1"/>
          <w:sz w:val="28"/>
          <w:szCs w:val="28"/>
        </w:rPr>
        <w:t>2</w:t>
      </w:r>
      <w:r w:rsidRPr="005306C5">
        <w:rPr>
          <w:color w:val="000000" w:themeColor="text1"/>
          <w:sz w:val="28"/>
          <w:szCs w:val="28"/>
        </w:rPr>
        <w:t xml:space="preserve">. Сутність та види цінової дискримінації. Практика використання цінової дискримінації. Цінова дискримінація в Україні. </w:t>
      </w:r>
    </w:p>
    <w:p w:rsidR="005F6B72" w:rsidRPr="005306C5" w:rsidRDefault="00F36D0A" w:rsidP="00F36D0A">
      <w:pPr>
        <w:pStyle w:val="Default"/>
        <w:ind w:firstLine="567"/>
        <w:jc w:val="both"/>
        <w:rPr>
          <w:color w:val="000000" w:themeColor="text1"/>
          <w:sz w:val="28"/>
          <w:szCs w:val="28"/>
        </w:rPr>
      </w:pPr>
      <w:r w:rsidRPr="005306C5">
        <w:rPr>
          <w:color w:val="000000" w:themeColor="text1"/>
          <w:sz w:val="28"/>
          <w:szCs w:val="28"/>
        </w:rPr>
        <w:t>2</w:t>
      </w:r>
      <w:r w:rsidR="008E2608" w:rsidRPr="005306C5">
        <w:rPr>
          <w:color w:val="000000" w:themeColor="text1"/>
          <w:sz w:val="28"/>
          <w:szCs w:val="28"/>
        </w:rPr>
        <w:t>3</w:t>
      </w:r>
      <w:r w:rsidR="005F6B72" w:rsidRPr="005306C5">
        <w:rPr>
          <w:color w:val="000000" w:themeColor="text1"/>
          <w:sz w:val="28"/>
          <w:szCs w:val="28"/>
        </w:rPr>
        <w:t xml:space="preserve">. Змова на ринках </w:t>
      </w:r>
      <w:proofErr w:type="spellStart"/>
      <w:r w:rsidR="005F6B72" w:rsidRPr="005306C5">
        <w:rPr>
          <w:color w:val="000000" w:themeColor="text1"/>
          <w:sz w:val="28"/>
          <w:szCs w:val="28"/>
        </w:rPr>
        <w:t>олігополістичної</w:t>
      </w:r>
      <w:proofErr w:type="spellEnd"/>
      <w:r w:rsidR="005F6B72" w:rsidRPr="005306C5">
        <w:rPr>
          <w:color w:val="000000" w:themeColor="text1"/>
          <w:sz w:val="28"/>
          <w:szCs w:val="28"/>
        </w:rPr>
        <w:t xml:space="preserve"> конкуренції. Некооперативні моделі стратегічної взаємодії фірм на ринку олігополії. </w:t>
      </w:r>
    </w:p>
    <w:p w:rsidR="005F6B72" w:rsidRPr="005306C5" w:rsidRDefault="008E2608" w:rsidP="005F6B72">
      <w:pPr>
        <w:pStyle w:val="Default"/>
        <w:ind w:firstLine="567"/>
        <w:jc w:val="both"/>
        <w:rPr>
          <w:color w:val="000000" w:themeColor="text1"/>
          <w:sz w:val="28"/>
          <w:szCs w:val="28"/>
        </w:rPr>
      </w:pPr>
      <w:r w:rsidRPr="005306C5">
        <w:rPr>
          <w:color w:val="000000" w:themeColor="text1"/>
          <w:sz w:val="28"/>
          <w:szCs w:val="28"/>
        </w:rPr>
        <w:t>24</w:t>
      </w:r>
      <w:r w:rsidR="005F6B72" w:rsidRPr="005306C5">
        <w:rPr>
          <w:color w:val="000000" w:themeColor="text1"/>
          <w:sz w:val="28"/>
          <w:szCs w:val="28"/>
        </w:rPr>
        <w:t xml:space="preserve">. Узгоджені дії суб’єктів господарювання: сутність та напрями регулювання. </w:t>
      </w:r>
    </w:p>
    <w:p w:rsidR="005F6B72" w:rsidRPr="005306C5" w:rsidRDefault="008E2608" w:rsidP="008E2608">
      <w:pPr>
        <w:pStyle w:val="Default"/>
        <w:ind w:firstLine="567"/>
        <w:jc w:val="both"/>
        <w:rPr>
          <w:color w:val="000000" w:themeColor="text1"/>
          <w:sz w:val="28"/>
          <w:szCs w:val="28"/>
        </w:rPr>
      </w:pPr>
      <w:r w:rsidRPr="005306C5">
        <w:rPr>
          <w:color w:val="000000" w:themeColor="text1"/>
          <w:sz w:val="28"/>
          <w:szCs w:val="28"/>
        </w:rPr>
        <w:t>25</w:t>
      </w:r>
      <w:r w:rsidR="005F6B72" w:rsidRPr="005306C5">
        <w:rPr>
          <w:color w:val="000000" w:themeColor="text1"/>
          <w:sz w:val="28"/>
          <w:szCs w:val="28"/>
        </w:rPr>
        <w:t xml:space="preserve">. Сутність та типи продуктової диференціації, її вплив на структуру ринку. Моделі продуктової диференціації Моделі диференціації у просторі. </w:t>
      </w:r>
    </w:p>
    <w:p w:rsidR="005F6B72" w:rsidRPr="005306C5" w:rsidRDefault="008E2608" w:rsidP="008E2608">
      <w:pPr>
        <w:pStyle w:val="Default"/>
        <w:ind w:firstLine="567"/>
        <w:jc w:val="both"/>
        <w:rPr>
          <w:color w:val="000000" w:themeColor="text1"/>
          <w:sz w:val="28"/>
          <w:szCs w:val="28"/>
        </w:rPr>
      </w:pPr>
      <w:r w:rsidRPr="005306C5">
        <w:rPr>
          <w:color w:val="000000" w:themeColor="text1"/>
          <w:sz w:val="28"/>
          <w:szCs w:val="28"/>
        </w:rPr>
        <w:t>26</w:t>
      </w:r>
      <w:r w:rsidR="005F6B72" w:rsidRPr="005306C5">
        <w:rPr>
          <w:color w:val="000000" w:themeColor="text1"/>
          <w:sz w:val="28"/>
          <w:szCs w:val="28"/>
        </w:rPr>
        <w:t xml:space="preserve">. Сутність та головні ознаки ринків природної монополії. Характеристика ринків природної монополії України. </w:t>
      </w:r>
    </w:p>
    <w:p w:rsidR="005F6B72" w:rsidRPr="005306C5" w:rsidRDefault="008E2608" w:rsidP="008E2608">
      <w:pPr>
        <w:pStyle w:val="Default"/>
        <w:ind w:firstLine="567"/>
        <w:jc w:val="both"/>
        <w:rPr>
          <w:color w:val="000000" w:themeColor="text1"/>
          <w:sz w:val="28"/>
          <w:szCs w:val="28"/>
        </w:rPr>
      </w:pPr>
      <w:r w:rsidRPr="005306C5">
        <w:rPr>
          <w:color w:val="000000" w:themeColor="text1"/>
          <w:sz w:val="28"/>
          <w:szCs w:val="28"/>
        </w:rPr>
        <w:t>27</w:t>
      </w:r>
      <w:r w:rsidR="005F6B72" w:rsidRPr="005306C5">
        <w:rPr>
          <w:color w:val="000000" w:themeColor="text1"/>
          <w:sz w:val="28"/>
          <w:szCs w:val="28"/>
        </w:rPr>
        <w:t xml:space="preserve">. Моделі регулювання ціноутворення на ринках природної монополії. Регулювання ринків природної монополії в Україні. </w:t>
      </w:r>
    </w:p>
    <w:p w:rsidR="005F6B72" w:rsidRPr="005306C5" w:rsidRDefault="008E2608" w:rsidP="008E2608">
      <w:pPr>
        <w:pStyle w:val="Default"/>
        <w:ind w:firstLine="567"/>
        <w:jc w:val="both"/>
        <w:rPr>
          <w:color w:val="000000" w:themeColor="text1"/>
          <w:sz w:val="28"/>
          <w:szCs w:val="28"/>
        </w:rPr>
      </w:pPr>
      <w:r w:rsidRPr="005306C5">
        <w:rPr>
          <w:color w:val="000000" w:themeColor="text1"/>
          <w:sz w:val="28"/>
          <w:szCs w:val="28"/>
        </w:rPr>
        <w:t>28</w:t>
      </w:r>
      <w:r w:rsidR="005F6B72" w:rsidRPr="005306C5">
        <w:rPr>
          <w:color w:val="000000" w:themeColor="text1"/>
          <w:sz w:val="28"/>
          <w:szCs w:val="28"/>
        </w:rPr>
        <w:t xml:space="preserve">. Природа та види вертикального контролю. Вертикальна інтеграція та її наслідки. Вертикальні обмеження та їх наслідки. Особливості вертикальних відносин в Україні. </w:t>
      </w:r>
    </w:p>
    <w:p w:rsidR="005F6B72" w:rsidRPr="005306C5" w:rsidRDefault="008E2608" w:rsidP="008E2608">
      <w:pPr>
        <w:pStyle w:val="Default"/>
        <w:ind w:firstLine="567"/>
        <w:jc w:val="both"/>
        <w:rPr>
          <w:color w:val="000000" w:themeColor="text1"/>
          <w:sz w:val="28"/>
          <w:szCs w:val="28"/>
        </w:rPr>
      </w:pPr>
      <w:r w:rsidRPr="005306C5">
        <w:rPr>
          <w:color w:val="000000" w:themeColor="text1"/>
          <w:sz w:val="28"/>
          <w:szCs w:val="28"/>
        </w:rPr>
        <w:t>29</w:t>
      </w:r>
      <w:r w:rsidR="005F6B72" w:rsidRPr="005306C5">
        <w:rPr>
          <w:color w:val="000000" w:themeColor="text1"/>
          <w:sz w:val="28"/>
          <w:szCs w:val="28"/>
        </w:rPr>
        <w:t xml:space="preserve">. Дослідження інновацій в теорії галузевих ринків. Визначення оптимального обсягу витрат на інновації для фірми. Інновації та структура ринку. Напрями стимулювання інноваційної діяльності на галузевих ринках України. </w:t>
      </w:r>
    </w:p>
    <w:p w:rsidR="009203DC" w:rsidRPr="005306C5" w:rsidRDefault="008E2608" w:rsidP="008E2608">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30</w:t>
      </w:r>
      <w:r w:rsidR="009203DC" w:rsidRPr="005306C5">
        <w:rPr>
          <w:rFonts w:ascii="Times New Roman" w:hAnsi="Times New Roman" w:cs="Times New Roman"/>
          <w:color w:val="000000" w:themeColor="text1"/>
          <w:sz w:val="28"/>
          <w:szCs w:val="28"/>
          <w:lang w:val="uk-UA"/>
        </w:rPr>
        <w:t xml:space="preserve">. Визначення регіону як об’єкту </w:t>
      </w:r>
      <w:proofErr w:type="spellStart"/>
      <w:r w:rsidR="009203DC" w:rsidRPr="005306C5">
        <w:rPr>
          <w:rFonts w:ascii="Times New Roman" w:hAnsi="Times New Roman" w:cs="Times New Roman"/>
          <w:color w:val="000000" w:themeColor="text1"/>
          <w:sz w:val="28"/>
          <w:szCs w:val="28"/>
          <w:lang w:val="uk-UA"/>
        </w:rPr>
        <w:t>дослідження.Основні</w:t>
      </w:r>
      <w:proofErr w:type="spellEnd"/>
      <w:r w:rsidR="009203DC" w:rsidRPr="005306C5">
        <w:rPr>
          <w:rFonts w:ascii="Times New Roman" w:hAnsi="Times New Roman" w:cs="Times New Roman"/>
          <w:color w:val="000000" w:themeColor="text1"/>
          <w:sz w:val="28"/>
          <w:szCs w:val="28"/>
          <w:lang w:val="uk-UA"/>
        </w:rPr>
        <w:t xml:space="preserve"> ознаки регіону.</w:t>
      </w:r>
    </w:p>
    <w:p w:rsidR="009203DC" w:rsidRPr="005306C5" w:rsidRDefault="009203DC"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3</w:t>
      </w:r>
      <w:r w:rsidR="008E2608" w:rsidRPr="005306C5">
        <w:rPr>
          <w:rFonts w:ascii="Times New Roman" w:hAnsi="Times New Roman" w:cs="Times New Roman"/>
          <w:color w:val="000000" w:themeColor="text1"/>
          <w:sz w:val="28"/>
          <w:szCs w:val="28"/>
          <w:lang w:val="uk-UA"/>
        </w:rPr>
        <w:t>1</w:t>
      </w:r>
      <w:r w:rsidRPr="005306C5">
        <w:rPr>
          <w:rFonts w:ascii="Times New Roman" w:hAnsi="Times New Roman" w:cs="Times New Roman"/>
          <w:color w:val="000000" w:themeColor="text1"/>
          <w:sz w:val="28"/>
          <w:szCs w:val="28"/>
          <w:lang w:val="uk-UA"/>
        </w:rPr>
        <w:t xml:space="preserve">. </w:t>
      </w:r>
      <w:r w:rsidR="008E2608" w:rsidRPr="005306C5">
        <w:rPr>
          <w:rFonts w:ascii="Times New Roman" w:hAnsi="Times New Roman" w:cs="Times New Roman"/>
          <w:color w:val="000000" w:themeColor="text1"/>
          <w:sz w:val="28"/>
          <w:szCs w:val="28"/>
          <w:lang w:val="uk-UA"/>
        </w:rPr>
        <w:t xml:space="preserve">Класифікація регіонів </w:t>
      </w:r>
      <w:r w:rsidRPr="005306C5">
        <w:rPr>
          <w:rFonts w:ascii="Times New Roman" w:hAnsi="Times New Roman" w:cs="Times New Roman"/>
          <w:color w:val="000000" w:themeColor="text1"/>
          <w:sz w:val="28"/>
          <w:szCs w:val="28"/>
          <w:lang w:val="uk-UA"/>
        </w:rPr>
        <w:t>України?</w:t>
      </w:r>
    </w:p>
    <w:p w:rsidR="009203DC" w:rsidRPr="005306C5" w:rsidRDefault="008E2608"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32</w:t>
      </w:r>
      <w:r w:rsidR="009203DC" w:rsidRPr="005306C5">
        <w:rPr>
          <w:rFonts w:ascii="Times New Roman" w:hAnsi="Times New Roman" w:cs="Times New Roman"/>
          <w:color w:val="000000" w:themeColor="text1"/>
          <w:sz w:val="28"/>
          <w:szCs w:val="28"/>
          <w:lang w:val="uk-UA"/>
        </w:rPr>
        <w:t xml:space="preserve">. Основні завдання </w:t>
      </w:r>
      <w:r w:rsidRPr="005306C5">
        <w:rPr>
          <w:rFonts w:ascii="Times New Roman" w:hAnsi="Times New Roman" w:cs="Times New Roman"/>
          <w:color w:val="000000" w:themeColor="text1"/>
          <w:sz w:val="28"/>
          <w:szCs w:val="28"/>
          <w:lang w:val="uk-UA"/>
        </w:rPr>
        <w:t xml:space="preserve">діагностування регіональних ринків в контексті </w:t>
      </w:r>
      <w:r w:rsidR="009203DC" w:rsidRPr="005306C5">
        <w:rPr>
          <w:rFonts w:ascii="Times New Roman" w:hAnsi="Times New Roman" w:cs="Times New Roman"/>
          <w:color w:val="000000" w:themeColor="text1"/>
          <w:sz w:val="28"/>
          <w:szCs w:val="28"/>
          <w:lang w:val="uk-UA"/>
        </w:rPr>
        <w:t>регіональної статистики.</w:t>
      </w:r>
    </w:p>
    <w:p w:rsidR="009203DC" w:rsidRPr="005306C5" w:rsidRDefault="008E2608"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33</w:t>
      </w:r>
      <w:r w:rsidR="009203DC" w:rsidRPr="005306C5">
        <w:rPr>
          <w:rFonts w:ascii="Times New Roman" w:hAnsi="Times New Roman" w:cs="Times New Roman"/>
          <w:color w:val="000000" w:themeColor="text1"/>
          <w:sz w:val="28"/>
          <w:szCs w:val="28"/>
          <w:lang w:val="uk-UA"/>
        </w:rPr>
        <w:t>. Основні етапи формування законодавчої бази України відносно регіональної політики та базові закони щодо розвитку регіонів.</w:t>
      </w:r>
    </w:p>
    <w:p w:rsidR="009203DC" w:rsidRPr="005306C5" w:rsidRDefault="008E2608"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34</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Здобутки</w:t>
      </w:r>
      <w:r w:rsidR="009203DC" w:rsidRPr="005306C5">
        <w:rPr>
          <w:rFonts w:ascii="Times New Roman" w:hAnsi="Times New Roman" w:cs="Times New Roman"/>
          <w:color w:val="000000" w:themeColor="text1"/>
          <w:sz w:val="28"/>
          <w:szCs w:val="28"/>
          <w:lang w:val="uk-UA"/>
        </w:rPr>
        <w:t xml:space="preserve"> економістів</w:t>
      </w:r>
      <w:r w:rsidRPr="005306C5">
        <w:rPr>
          <w:rFonts w:ascii="Times New Roman" w:hAnsi="Times New Roman" w:cs="Times New Roman"/>
          <w:color w:val="000000" w:themeColor="text1"/>
          <w:sz w:val="28"/>
          <w:szCs w:val="28"/>
          <w:lang w:val="uk-UA"/>
        </w:rPr>
        <w:t>, що стосуються</w:t>
      </w:r>
      <w:r w:rsidR="009203DC" w:rsidRPr="005306C5">
        <w:rPr>
          <w:rFonts w:ascii="Times New Roman" w:hAnsi="Times New Roman" w:cs="Times New Roman"/>
          <w:color w:val="000000" w:themeColor="text1"/>
          <w:sz w:val="28"/>
          <w:szCs w:val="28"/>
          <w:lang w:val="uk-UA"/>
        </w:rPr>
        <w:t xml:space="preserve"> формування теорій розміщення виробництва?</w:t>
      </w:r>
    </w:p>
    <w:p w:rsidR="009203DC" w:rsidRPr="005306C5" w:rsidRDefault="008E2608"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lastRenderedPageBreak/>
        <w:t>35</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Характеристика</w:t>
      </w:r>
      <w:r w:rsidR="009203DC" w:rsidRPr="005306C5">
        <w:rPr>
          <w:rFonts w:ascii="Times New Roman" w:hAnsi="Times New Roman" w:cs="Times New Roman"/>
          <w:color w:val="000000" w:themeColor="text1"/>
          <w:sz w:val="28"/>
          <w:szCs w:val="28"/>
          <w:lang w:val="uk-UA"/>
        </w:rPr>
        <w:t xml:space="preserve"> основни</w:t>
      </w:r>
      <w:r w:rsidRPr="005306C5">
        <w:rPr>
          <w:rFonts w:ascii="Times New Roman" w:hAnsi="Times New Roman" w:cs="Times New Roman"/>
          <w:color w:val="000000" w:themeColor="text1"/>
          <w:sz w:val="28"/>
          <w:szCs w:val="28"/>
          <w:lang w:val="uk-UA"/>
        </w:rPr>
        <w:t>х</w:t>
      </w:r>
      <w:r w:rsidR="009203DC" w:rsidRPr="005306C5">
        <w:rPr>
          <w:rFonts w:ascii="Times New Roman" w:hAnsi="Times New Roman" w:cs="Times New Roman"/>
          <w:color w:val="000000" w:themeColor="text1"/>
          <w:sz w:val="28"/>
          <w:szCs w:val="28"/>
          <w:lang w:val="uk-UA"/>
        </w:rPr>
        <w:t xml:space="preserve"> імператив</w:t>
      </w:r>
      <w:r w:rsidRPr="005306C5">
        <w:rPr>
          <w:rFonts w:ascii="Times New Roman" w:hAnsi="Times New Roman" w:cs="Times New Roman"/>
          <w:color w:val="000000" w:themeColor="text1"/>
          <w:sz w:val="28"/>
          <w:szCs w:val="28"/>
          <w:lang w:val="uk-UA"/>
        </w:rPr>
        <w:t>ів</w:t>
      </w:r>
      <w:r w:rsidR="009203DC" w:rsidRPr="005306C5">
        <w:rPr>
          <w:rFonts w:ascii="Times New Roman" w:hAnsi="Times New Roman" w:cs="Times New Roman"/>
          <w:color w:val="000000" w:themeColor="text1"/>
          <w:sz w:val="28"/>
          <w:szCs w:val="28"/>
          <w:lang w:val="uk-UA"/>
        </w:rPr>
        <w:t xml:space="preserve"> державного регулювання регіональної економіки.</w:t>
      </w:r>
    </w:p>
    <w:p w:rsidR="009203DC" w:rsidRPr="005306C5" w:rsidRDefault="008E2608"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36</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П</w:t>
      </w:r>
      <w:r w:rsidR="009203DC" w:rsidRPr="005306C5">
        <w:rPr>
          <w:rFonts w:ascii="Times New Roman" w:hAnsi="Times New Roman" w:cs="Times New Roman"/>
          <w:color w:val="000000" w:themeColor="text1"/>
          <w:sz w:val="28"/>
          <w:szCs w:val="28"/>
          <w:lang w:val="uk-UA"/>
        </w:rPr>
        <w:t>оняття стійкого розвитку</w:t>
      </w:r>
      <w:r w:rsidRPr="005306C5">
        <w:rPr>
          <w:rFonts w:ascii="Times New Roman" w:hAnsi="Times New Roman" w:cs="Times New Roman"/>
          <w:color w:val="000000" w:themeColor="text1"/>
          <w:sz w:val="28"/>
          <w:szCs w:val="28"/>
          <w:lang w:val="uk-UA"/>
        </w:rPr>
        <w:t xml:space="preserve"> та еволюція його концепцій.</w:t>
      </w:r>
    </w:p>
    <w:p w:rsidR="009203DC" w:rsidRPr="005306C5" w:rsidRDefault="008E2608"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37</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Особливості регіональної політики</w:t>
      </w:r>
      <w:r w:rsidR="009203DC" w:rsidRPr="005306C5">
        <w:rPr>
          <w:rFonts w:ascii="Times New Roman" w:hAnsi="Times New Roman" w:cs="Times New Roman"/>
          <w:color w:val="000000" w:themeColor="text1"/>
          <w:sz w:val="28"/>
          <w:szCs w:val="28"/>
          <w:lang w:val="uk-UA"/>
        </w:rPr>
        <w:t xml:space="preserve"> в країнах ЄС.</w:t>
      </w:r>
    </w:p>
    <w:p w:rsidR="009203DC" w:rsidRPr="005306C5" w:rsidRDefault="008E2608" w:rsidP="008E2608">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38</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 xml:space="preserve">Регіональний розвиток та регіональне зростання: </w:t>
      </w:r>
      <w:proofErr w:type="spellStart"/>
      <w:r w:rsidRPr="005306C5">
        <w:rPr>
          <w:rFonts w:ascii="Times New Roman" w:hAnsi="Times New Roman" w:cs="Times New Roman"/>
          <w:color w:val="000000" w:themeColor="text1"/>
          <w:sz w:val="28"/>
          <w:szCs w:val="28"/>
          <w:lang w:val="uk-UA"/>
        </w:rPr>
        <w:t>схожіть</w:t>
      </w:r>
      <w:proofErr w:type="spellEnd"/>
      <w:r w:rsidRPr="005306C5">
        <w:rPr>
          <w:rFonts w:ascii="Times New Roman" w:hAnsi="Times New Roman" w:cs="Times New Roman"/>
          <w:color w:val="000000" w:themeColor="text1"/>
          <w:sz w:val="28"/>
          <w:szCs w:val="28"/>
          <w:lang w:val="uk-UA"/>
        </w:rPr>
        <w:t xml:space="preserve"> та відмінності. Т</w:t>
      </w:r>
      <w:r w:rsidR="009203DC" w:rsidRPr="005306C5">
        <w:rPr>
          <w:rFonts w:ascii="Times New Roman" w:hAnsi="Times New Roman" w:cs="Times New Roman"/>
          <w:color w:val="000000" w:themeColor="text1"/>
          <w:sz w:val="28"/>
          <w:szCs w:val="28"/>
          <w:lang w:val="uk-UA"/>
        </w:rPr>
        <w:t>ипи регіонального розвитку</w:t>
      </w:r>
      <w:r w:rsidRPr="005306C5">
        <w:rPr>
          <w:rFonts w:ascii="Times New Roman" w:hAnsi="Times New Roman" w:cs="Times New Roman"/>
          <w:color w:val="000000" w:themeColor="text1"/>
          <w:sz w:val="28"/>
          <w:szCs w:val="28"/>
          <w:lang w:val="uk-UA"/>
        </w:rPr>
        <w:t>.</w:t>
      </w:r>
    </w:p>
    <w:p w:rsidR="009203DC" w:rsidRPr="005306C5" w:rsidRDefault="008E2608"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39</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Г</w:t>
      </w:r>
      <w:r w:rsidR="009203DC" w:rsidRPr="005306C5">
        <w:rPr>
          <w:rFonts w:ascii="Times New Roman" w:hAnsi="Times New Roman" w:cs="Times New Roman"/>
          <w:color w:val="000000" w:themeColor="text1"/>
          <w:sz w:val="28"/>
          <w:szCs w:val="28"/>
          <w:lang w:val="uk-UA"/>
        </w:rPr>
        <w:t>алузева структура регіону</w:t>
      </w:r>
      <w:r w:rsidRPr="005306C5">
        <w:rPr>
          <w:rFonts w:ascii="Times New Roman" w:hAnsi="Times New Roman" w:cs="Times New Roman"/>
          <w:color w:val="000000" w:themeColor="text1"/>
          <w:sz w:val="28"/>
          <w:szCs w:val="28"/>
          <w:lang w:val="uk-UA"/>
        </w:rPr>
        <w:t xml:space="preserve">. </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40</w:t>
      </w:r>
      <w:r w:rsidR="009203DC" w:rsidRPr="005306C5">
        <w:rPr>
          <w:rFonts w:ascii="Times New Roman" w:hAnsi="Times New Roman" w:cs="Times New Roman"/>
          <w:color w:val="000000" w:themeColor="text1"/>
          <w:sz w:val="28"/>
          <w:szCs w:val="28"/>
          <w:lang w:val="uk-UA"/>
        </w:rPr>
        <w:t xml:space="preserve">. </w:t>
      </w:r>
      <w:r w:rsidR="008E2608" w:rsidRPr="005306C5">
        <w:rPr>
          <w:rFonts w:ascii="Times New Roman" w:hAnsi="Times New Roman" w:cs="Times New Roman"/>
          <w:color w:val="000000" w:themeColor="text1"/>
          <w:sz w:val="28"/>
          <w:szCs w:val="28"/>
          <w:lang w:val="uk-UA"/>
        </w:rPr>
        <w:t>Ф</w:t>
      </w:r>
      <w:r w:rsidR="009203DC" w:rsidRPr="005306C5">
        <w:rPr>
          <w:rFonts w:ascii="Times New Roman" w:hAnsi="Times New Roman" w:cs="Times New Roman"/>
          <w:color w:val="000000" w:themeColor="text1"/>
          <w:sz w:val="28"/>
          <w:szCs w:val="28"/>
          <w:lang w:val="uk-UA"/>
        </w:rPr>
        <w:t>ункціональна структура регіону</w:t>
      </w:r>
      <w:r w:rsidRPr="005306C5">
        <w:rPr>
          <w:rFonts w:ascii="Times New Roman" w:hAnsi="Times New Roman" w:cs="Times New Roman"/>
          <w:color w:val="000000" w:themeColor="text1"/>
          <w:sz w:val="28"/>
          <w:szCs w:val="28"/>
          <w:lang w:val="uk-UA"/>
        </w:rPr>
        <w:t>.</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41</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М</w:t>
      </w:r>
      <w:r w:rsidR="009203DC" w:rsidRPr="005306C5">
        <w:rPr>
          <w:rFonts w:ascii="Times New Roman" w:hAnsi="Times New Roman" w:cs="Times New Roman"/>
          <w:color w:val="000000" w:themeColor="text1"/>
          <w:sz w:val="28"/>
          <w:szCs w:val="28"/>
          <w:lang w:val="uk-UA"/>
        </w:rPr>
        <w:t>етодик</w:t>
      </w:r>
      <w:r w:rsidRPr="005306C5">
        <w:rPr>
          <w:rFonts w:ascii="Times New Roman" w:hAnsi="Times New Roman" w:cs="Times New Roman"/>
          <w:color w:val="000000" w:themeColor="text1"/>
          <w:sz w:val="28"/>
          <w:szCs w:val="28"/>
          <w:lang w:val="uk-UA"/>
        </w:rPr>
        <w:t>а</w:t>
      </w:r>
      <w:r w:rsidR="009203DC" w:rsidRPr="005306C5">
        <w:rPr>
          <w:rFonts w:ascii="Times New Roman" w:hAnsi="Times New Roman" w:cs="Times New Roman"/>
          <w:color w:val="000000" w:themeColor="text1"/>
          <w:sz w:val="28"/>
          <w:szCs w:val="28"/>
          <w:lang w:val="uk-UA"/>
        </w:rPr>
        <w:t xml:space="preserve"> розрахунку валового випуску за секторами економіки.</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42</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П</w:t>
      </w:r>
      <w:r w:rsidR="009203DC" w:rsidRPr="005306C5">
        <w:rPr>
          <w:rFonts w:ascii="Times New Roman" w:hAnsi="Times New Roman" w:cs="Times New Roman"/>
          <w:color w:val="000000" w:themeColor="text1"/>
          <w:sz w:val="28"/>
          <w:szCs w:val="28"/>
          <w:lang w:val="uk-UA"/>
        </w:rPr>
        <w:t>оказники</w:t>
      </w:r>
      <w:r w:rsidRPr="005306C5">
        <w:rPr>
          <w:rFonts w:ascii="Times New Roman" w:hAnsi="Times New Roman" w:cs="Times New Roman"/>
          <w:color w:val="000000" w:themeColor="text1"/>
          <w:sz w:val="28"/>
          <w:szCs w:val="28"/>
          <w:lang w:val="uk-UA"/>
        </w:rPr>
        <w:t>, що</w:t>
      </w:r>
      <w:r w:rsidR="009203DC" w:rsidRPr="005306C5">
        <w:rPr>
          <w:rFonts w:ascii="Times New Roman" w:hAnsi="Times New Roman" w:cs="Times New Roman"/>
          <w:color w:val="000000" w:themeColor="text1"/>
          <w:sz w:val="28"/>
          <w:szCs w:val="28"/>
          <w:lang w:val="uk-UA"/>
        </w:rPr>
        <w:t xml:space="preserve"> характеризують економічний розвиток регіону</w:t>
      </w:r>
      <w:r w:rsidRPr="005306C5">
        <w:rPr>
          <w:rFonts w:ascii="Times New Roman" w:hAnsi="Times New Roman" w:cs="Times New Roman"/>
          <w:color w:val="000000" w:themeColor="text1"/>
          <w:sz w:val="28"/>
          <w:szCs w:val="28"/>
          <w:lang w:val="uk-UA"/>
        </w:rPr>
        <w:t>.</w:t>
      </w:r>
    </w:p>
    <w:p w:rsidR="009203DC" w:rsidRPr="005306C5" w:rsidRDefault="00E45D0A" w:rsidP="00E45D0A">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43</w:t>
      </w:r>
      <w:r w:rsidR="009203DC" w:rsidRPr="005306C5">
        <w:rPr>
          <w:rFonts w:ascii="Times New Roman" w:hAnsi="Times New Roman" w:cs="Times New Roman"/>
          <w:color w:val="000000" w:themeColor="text1"/>
          <w:sz w:val="28"/>
          <w:szCs w:val="28"/>
          <w:lang w:val="uk-UA"/>
        </w:rPr>
        <w:t>.</w:t>
      </w:r>
      <w:r w:rsidRPr="005306C5">
        <w:rPr>
          <w:rFonts w:ascii="Times New Roman" w:hAnsi="Times New Roman" w:cs="Times New Roman"/>
          <w:color w:val="000000" w:themeColor="text1"/>
          <w:sz w:val="28"/>
          <w:szCs w:val="28"/>
          <w:lang w:val="uk-UA"/>
        </w:rPr>
        <w:t xml:space="preserve"> В</w:t>
      </w:r>
      <w:r w:rsidR="009203DC" w:rsidRPr="005306C5">
        <w:rPr>
          <w:rFonts w:ascii="Times New Roman" w:hAnsi="Times New Roman" w:cs="Times New Roman"/>
          <w:color w:val="000000" w:themeColor="text1"/>
          <w:sz w:val="28"/>
          <w:szCs w:val="28"/>
          <w:lang w:val="uk-UA"/>
        </w:rPr>
        <w:t>аловий регіональний продукт</w:t>
      </w:r>
      <w:r w:rsidRPr="005306C5">
        <w:rPr>
          <w:rFonts w:ascii="Times New Roman" w:hAnsi="Times New Roman" w:cs="Times New Roman"/>
          <w:color w:val="000000" w:themeColor="text1"/>
          <w:sz w:val="28"/>
          <w:szCs w:val="28"/>
          <w:lang w:val="uk-UA"/>
        </w:rPr>
        <w:t>. Фактори, що</w:t>
      </w:r>
      <w:r w:rsidR="009203DC" w:rsidRPr="005306C5">
        <w:rPr>
          <w:rFonts w:ascii="Times New Roman" w:hAnsi="Times New Roman" w:cs="Times New Roman"/>
          <w:color w:val="000000" w:themeColor="text1"/>
          <w:sz w:val="28"/>
          <w:szCs w:val="28"/>
          <w:lang w:val="uk-UA"/>
        </w:rPr>
        <w:t xml:space="preserve"> впливають на зміну валової доданої вартості </w:t>
      </w:r>
      <w:r w:rsidRPr="005306C5">
        <w:rPr>
          <w:rFonts w:ascii="Times New Roman" w:hAnsi="Times New Roman" w:cs="Times New Roman"/>
          <w:color w:val="000000" w:themeColor="text1"/>
          <w:sz w:val="28"/>
          <w:szCs w:val="28"/>
          <w:lang w:val="uk-UA"/>
        </w:rPr>
        <w:t>та визначення цього впливу.</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44</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С</w:t>
      </w:r>
      <w:r w:rsidR="009203DC" w:rsidRPr="005306C5">
        <w:rPr>
          <w:rFonts w:ascii="Times New Roman" w:hAnsi="Times New Roman" w:cs="Times New Roman"/>
          <w:color w:val="000000" w:themeColor="text1"/>
          <w:sz w:val="28"/>
          <w:szCs w:val="28"/>
          <w:lang w:val="uk-UA"/>
        </w:rPr>
        <w:t>оціальна інфраструктура території, її складові</w:t>
      </w:r>
      <w:r w:rsidRPr="005306C5">
        <w:rPr>
          <w:rFonts w:ascii="Times New Roman" w:hAnsi="Times New Roman" w:cs="Times New Roman"/>
          <w:color w:val="000000" w:themeColor="text1"/>
          <w:sz w:val="28"/>
          <w:szCs w:val="28"/>
          <w:lang w:val="uk-UA"/>
        </w:rPr>
        <w:t>.</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45</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М</w:t>
      </w:r>
      <w:r w:rsidR="009203DC" w:rsidRPr="005306C5">
        <w:rPr>
          <w:rFonts w:ascii="Times New Roman" w:hAnsi="Times New Roman" w:cs="Times New Roman"/>
          <w:color w:val="000000" w:themeColor="text1"/>
          <w:sz w:val="28"/>
          <w:szCs w:val="28"/>
          <w:lang w:val="uk-UA"/>
        </w:rPr>
        <w:t>етоди вивчення диференціації доходів населення</w:t>
      </w:r>
      <w:r w:rsidRPr="005306C5">
        <w:rPr>
          <w:rFonts w:ascii="Times New Roman" w:hAnsi="Times New Roman" w:cs="Times New Roman"/>
          <w:color w:val="000000" w:themeColor="text1"/>
          <w:sz w:val="28"/>
          <w:szCs w:val="28"/>
          <w:lang w:val="uk-UA"/>
        </w:rPr>
        <w:t>.</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46</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П</w:t>
      </w:r>
      <w:r w:rsidR="009203DC" w:rsidRPr="005306C5">
        <w:rPr>
          <w:rFonts w:ascii="Times New Roman" w:hAnsi="Times New Roman" w:cs="Times New Roman"/>
          <w:color w:val="000000" w:themeColor="text1"/>
          <w:sz w:val="28"/>
          <w:szCs w:val="28"/>
          <w:lang w:val="uk-UA"/>
        </w:rPr>
        <w:t>оказники</w:t>
      </w:r>
      <w:r w:rsidRPr="005306C5">
        <w:rPr>
          <w:rFonts w:ascii="Times New Roman" w:hAnsi="Times New Roman" w:cs="Times New Roman"/>
          <w:color w:val="000000" w:themeColor="text1"/>
          <w:sz w:val="28"/>
          <w:szCs w:val="28"/>
          <w:lang w:val="uk-UA"/>
        </w:rPr>
        <w:t>, що</w:t>
      </w:r>
      <w:r w:rsidR="009203DC" w:rsidRPr="005306C5">
        <w:rPr>
          <w:rFonts w:ascii="Times New Roman" w:hAnsi="Times New Roman" w:cs="Times New Roman"/>
          <w:color w:val="000000" w:themeColor="text1"/>
          <w:sz w:val="28"/>
          <w:szCs w:val="28"/>
          <w:lang w:val="uk-UA"/>
        </w:rPr>
        <w:t xml:space="preserve"> характеризують соціальний розвиток регіону</w:t>
      </w:r>
      <w:r w:rsidRPr="005306C5">
        <w:rPr>
          <w:rFonts w:ascii="Times New Roman" w:hAnsi="Times New Roman" w:cs="Times New Roman"/>
          <w:color w:val="000000" w:themeColor="text1"/>
          <w:sz w:val="28"/>
          <w:szCs w:val="28"/>
          <w:lang w:val="uk-UA"/>
        </w:rPr>
        <w:t>.</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47</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І</w:t>
      </w:r>
      <w:r w:rsidR="009203DC" w:rsidRPr="005306C5">
        <w:rPr>
          <w:rFonts w:ascii="Times New Roman" w:hAnsi="Times New Roman" w:cs="Times New Roman"/>
          <w:color w:val="000000" w:themeColor="text1"/>
          <w:sz w:val="28"/>
          <w:szCs w:val="28"/>
          <w:lang w:val="uk-UA"/>
        </w:rPr>
        <w:t>ндикатори природно-ресурсного потенціалу регіону</w:t>
      </w:r>
      <w:r w:rsidRPr="005306C5">
        <w:rPr>
          <w:rFonts w:ascii="Times New Roman" w:hAnsi="Times New Roman" w:cs="Times New Roman"/>
          <w:color w:val="000000" w:themeColor="text1"/>
          <w:sz w:val="28"/>
          <w:szCs w:val="28"/>
          <w:lang w:val="uk-UA"/>
        </w:rPr>
        <w:t>.</w:t>
      </w:r>
    </w:p>
    <w:p w:rsidR="009203DC" w:rsidRPr="005306C5" w:rsidRDefault="00E45D0A" w:rsidP="009203DC">
      <w:pPr>
        <w:spacing w:line="240" w:lineRule="auto"/>
        <w:ind w:firstLine="567"/>
        <w:rPr>
          <w:rFonts w:cs="Times New Roman"/>
          <w:color w:val="000000" w:themeColor="text1"/>
          <w:szCs w:val="28"/>
        </w:rPr>
      </w:pPr>
      <w:r w:rsidRPr="005306C5">
        <w:rPr>
          <w:rFonts w:cs="Times New Roman"/>
          <w:color w:val="000000" w:themeColor="text1"/>
          <w:szCs w:val="28"/>
        </w:rPr>
        <w:t>48</w:t>
      </w:r>
      <w:r w:rsidR="009203DC" w:rsidRPr="005306C5">
        <w:rPr>
          <w:rFonts w:cs="Times New Roman"/>
          <w:color w:val="000000" w:themeColor="text1"/>
          <w:szCs w:val="28"/>
        </w:rPr>
        <w:t xml:space="preserve">. </w:t>
      </w:r>
      <w:r w:rsidRPr="005306C5">
        <w:rPr>
          <w:rFonts w:cs="Times New Roman"/>
          <w:color w:val="000000" w:themeColor="text1"/>
          <w:szCs w:val="28"/>
        </w:rPr>
        <w:t>І</w:t>
      </w:r>
      <w:r w:rsidR="009203DC" w:rsidRPr="005306C5">
        <w:rPr>
          <w:rFonts w:cs="Times New Roman"/>
          <w:color w:val="000000" w:themeColor="text1"/>
          <w:szCs w:val="28"/>
        </w:rPr>
        <w:t>ндикатор</w:t>
      </w:r>
      <w:r w:rsidRPr="005306C5">
        <w:rPr>
          <w:rFonts w:cs="Times New Roman"/>
          <w:color w:val="000000" w:themeColor="text1"/>
          <w:szCs w:val="28"/>
        </w:rPr>
        <w:t>и</w:t>
      </w:r>
      <w:r w:rsidR="009203DC" w:rsidRPr="005306C5">
        <w:rPr>
          <w:rFonts w:cs="Times New Roman"/>
          <w:color w:val="000000" w:themeColor="text1"/>
          <w:szCs w:val="28"/>
        </w:rPr>
        <w:t xml:space="preserve"> екологічного стану регіону</w:t>
      </w:r>
      <w:r w:rsidRPr="005306C5">
        <w:rPr>
          <w:rFonts w:cs="Times New Roman"/>
          <w:color w:val="000000" w:themeColor="text1"/>
          <w:szCs w:val="28"/>
        </w:rPr>
        <w:t>.</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49</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М</w:t>
      </w:r>
      <w:r w:rsidR="009203DC" w:rsidRPr="005306C5">
        <w:rPr>
          <w:rFonts w:ascii="Times New Roman" w:hAnsi="Times New Roman" w:cs="Times New Roman"/>
          <w:color w:val="000000" w:themeColor="text1"/>
          <w:sz w:val="28"/>
          <w:szCs w:val="28"/>
          <w:lang w:val="uk-UA"/>
        </w:rPr>
        <w:t>етод</w:t>
      </w:r>
      <w:r w:rsidRPr="005306C5">
        <w:rPr>
          <w:rFonts w:ascii="Times New Roman" w:hAnsi="Times New Roman" w:cs="Times New Roman"/>
          <w:color w:val="000000" w:themeColor="text1"/>
          <w:sz w:val="28"/>
          <w:szCs w:val="28"/>
          <w:lang w:val="uk-UA"/>
        </w:rPr>
        <w:t>и</w:t>
      </w:r>
      <w:r w:rsidR="009203DC" w:rsidRPr="005306C5">
        <w:rPr>
          <w:rFonts w:ascii="Times New Roman" w:hAnsi="Times New Roman" w:cs="Times New Roman"/>
          <w:color w:val="000000" w:themeColor="text1"/>
          <w:sz w:val="28"/>
          <w:szCs w:val="28"/>
          <w:lang w:val="uk-UA"/>
        </w:rPr>
        <w:t xml:space="preserve"> діагностування регіональних ринків</w:t>
      </w:r>
      <w:r w:rsidRPr="005306C5">
        <w:rPr>
          <w:rFonts w:ascii="Times New Roman" w:hAnsi="Times New Roman" w:cs="Times New Roman"/>
          <w:color w:val="000000" w:themeColor="text1"/>
          <w:sz w:val="28"/>
          <w:szCs w:val="28"/>
          <w:lang w:val="uk-UA"/>
        </w:rPr>
        <w:t xml:space="preserve"> та специфіка їх застосування.</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50. Визначення</w:t>
      </w:r>
      <w:r w:rsidR="009203DC" w:rsidRPr="005306C5">
        <w:rPr>
          <w:rFonts w:ascii="Times New Roman" w:hAnsi="Times New Roman" w:cs="Times New Roman"/>
          <w:color w:val="000000" w:themeColor="text1"/>
          <w:sz w:val="28"/>
          <w:szCs w:val="28"/>
          <w:lang w:val="uk-UA"/>
        </w:rPr>
        <w:t xml:space="preserve"> стан</w:t>
      </w:r>
      <w:r w:rsidRPr="005306C5">
        <w:rPr>
          <w:rFonts w:ascii="Times New Roman" w:hAnsi="Times New Roman" w:cs="Times New Roman"/>
          <w:color w:val="000000" w:themeColor="text1"/>
          <w:sz w:val="28"/>
          <w:szCs w:val="28"/>
          <w:lang w:val="uk-UA"/>
        </w:rPr>
        <w:t>у</w:t>
      </w:r>
      <w:r w:rsidR="009203DC" w:rsidRPr="005306C5">
        <w:rPr>
          <w:rFonts w:ascii="Times New Roman" w:hAnsi="Times New Roman" w:cs="Times New Roman"/>
          <w:color w:val="000000" w:themeColor="text1"/>
          <w:sz w:val="28"/>
          <w:szCs w:val="28"/>
          <w:lang w:val="uk-UA"/>
        </w:rPr>
        <w:t xml:space="preserve"> </w:t>
      </w:r>
      <w:proofErr w:type="spellStart"/>
      <w:r w:rsidR="009203DC" w:rsidRPr="005306C5">
        <w:rPr>
          <w:rFonts w:ascii="Times New Roman" w:hAnsi="Times New Roman" w:cs="Times New Roman"/>
          <w:color w:val="000000" w:themeColor="text1"/>
          <w:sz w:val="28"/>
          <w:szCs w:val="28"/>
          <w:lang w:val="uk-UA"/>
        </w:rPr>
        <w:t>депресивності</w:t>
      </w:r>
      <w:proofErr w:type="spellEnd"/>
      <w:r w:rsidR="009203DC" w:rsidRPr="005306C5">
        <w:rPr>
          <w:rFonts w:ascii="Times New Roman" w:hAnsi="Times New Roman" w:cs="Times New Roman"/>
          <w:color w:val="000000" w:themeColor="text1"/>
          <w:sz w:val="28"/>
          <w:szCs w:val="28"/>
          <w:lang w:val="uk-UA"/>
        </w:rPr>
        <w:t xml:space="preserve"> регіону</w:t>
      </w:r>
      <w:r w:rsidRPr="005306C5">
        <w:rPr>
          <w:rFonts w:ascii="Times New Roman" w:hAnsi="Times New Roman" w:cs="Times New Roman"/>
          <w:color w:val="000000" w:themeColor="text1"/>
          <w:sz w:val="28"/>
          <w:szCs w:val="28"/>
          <w:lang w:val="uk-UA"/>
        </w:rPr>
        <w:t>.</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51. М</w:t>
      </w:r>
      <w:r w:rsidR="009203DC" w:rsidRPr="005306C5">
        <w:rPr>
          <w:rFonts w:ascii="Times New Roman" w:hAnsi="Times New Roman" w:cs="Times New Roman"/>
          <w:color w:val="000000" w:themeColor="text1"/>
          <w:sz w:val="28"/>
          <w:szCs w:val="28"/>
          <w:lang w:val="uk-UA"/>
        </w:rPr>
        <w:t>іжрегіональні зв’язки</w:t>
      </w:r>
      <w:r w:rsidRPr="005306C5">
        <w:rPr>
          <w:rFonts w:ascii="Times New Roman" w:hAnsi="Times New Roman" w:cs="Times New Roman"/>
          <w:color w:val="000000" w:themeColor="text1"/>
          <w:sz w:val="28"/>
          <w:szCs w:val="28"/>
          <w:lang w:val="uk-UA"/>
        </w:rPr>
        <w:t xml:space="preserve"> та їх форми</w:t>
      </w:r>
      <w:r w:rsidR="009203DC" w:rsidRPr="005306C5">
        <w:rPr>
          <w:rFonts w:ascii="Times New Roman" w:hAnsi="Times New Roman" w:cs="Times New Roman"/>
          <w:color w:val="000000" w:themeColor="text1"/>
          <w:sz w:val="28"/>
          <w:szCs w:val="28"/>
          <w:lang w:val="uk-UA"/>
        </w:rPr>
        <w:t>.</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52</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А</w:t>
      </w:r>
      <w:r w:rsidR="009203DC" w:rsidRPr="005306C5">
        <w:rPr>
          <w:rFonts w:ascii="Times New Roman" w:hAnsi="Times New Roman" w:cs="Times New Roman"/>
          <w:color w:val="000000" w:themeColor="text1"/>
          <w:sz w:val="28"/>
          <w:szCs w:val="28"/>
          <w:lang w:val="uk-UA"/>
        </w:rPr>
        <w:t xml:space="preserve">налітичні показники міжгалузевого балансу та балансу міжрегіональних </w:t>
      </w:r>
      <w:proofErr w:type="spellStart"/>
      <w:r w:rsidR="009203DC" w:rsidRPr="005306C5">
        <w:rPr>
          <w:rFonts w:ascii="Times New Roman" w:hAnsi="Times New Roman" w:cs="Times New Roman"/>
          <w:color w:val="000000" w:themeColor="text1"/>
          <w:sz w:val="28"/>
          <w:szCs w:val="28"/>
          <w:lang w:val="uk-UA"/>
        </w:rPr>
        <w:t>зв’язків</w:t>
      </w:r>
      <w:r w:rsidRPr="005306C5">
        <w:rPr>
          <w:rFonts w:ascii="Times New Roman" w:hAnsi="Times New Roman" w:cs="Times New Roman"/>
          <w:color w:val="000000" w:themeColor="text1"/>
          <w:sz w:val="28"/>
          <w:szCs w:val="28"/>
          <w:lang w:val="uk-UA"/>
        </w:rPr>
        <w:t>.Р</w:t>
      </w:r>
      <w:r w:rsidR="009203DC" w:rsidRPr="005306C5">
        <w:rPr>
          <w:rFonts w:ascii="Times New Roman" w:hAnsi="Times New Roman" w:cs="Times New Roman"/>
          <w:color w:val="000000" w:themeColor="text1"/>
          <w:sz w:val="28"/>
          <w:szCs w:val="28"/>
          <w:lang w:val="uk-UA"/>
        </w:rPr>
        <w:t>івняння</w:t>
      </w:r>
      <w:proofErr w:type="spellEnd"/>
      <w:r w:rsidR="009203DC" w:rsidRPr="005306C5">
        <w:rPr>
          <w:rFonts w:ascii="Times New Roman" w:hAnsi="Times New Roman" w:cs="Times New Roman"/>
          <w:color w:val="000000" w:themeColor="text1"/>
          <w:sz w:val="28"/>
          <w:szCs w:val="28"/>
          <w:lang w:val="uk-UA"/>
        </w:rPr>
        <w:t xml:space="preserve"> балансу міжрегіональних зв’язків.</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53</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Г</w:t>
      </w:r>
      <w:r w:rsidR="009203DC" w:rsidRPr="005306C5">
        <w:rPr>
          <w:rFonts w:ascii="Times New Roman" w:hAnsi="Times New Roman" w:cs="Times New Roman"/>
          <w:color w:val="000000" w:themeColor="text1"/>
          <w:sz w:val="28"/>
          <w:szCs w:val="28"/>
          <w:lang w:val="uk-UA"/>
        </w:rPr>
        <w:t>рупи показників</w:t>
      </w:r>
      <w:r w:rsidRPr="005306C5">
        <w:rPr>
          <w:rFonts w:ascii="Times New Roman" w:hAnsi="Times New Roman" w:cs="Times New Roman"/>
          <w:color w:val="000000" w:themeColor="text1"/>
          <w:sz w:val="28"/>
          <w:szCs w:val="28"/>
          <w:lang w:val="uk-UA"/>
        </w:rPr>
        <w:t>, що</w:t>
      </w:r>
      <w:r w:rsidR="009203DC" w:rsidRPr="005306C5">
        <w:rPr>
          <w:rFonts w:ascii="Times New Roman" w:hAnsi="Times New Roman" w:cs="Times New Roman"/>
          <w:color w:val="000000" w:themeColor="text1"/>
          <w:sz w:val="28"/>
          <w:szCs w:val="28"/>
          <w:lang w:val="uk-UA"/>
        </w:rPr>
        <w:t xml:space="preserve"> характеризують комплексність розвитку регіону</w:t>
      </w:r>
      <w:r w:rsidRPr="005306C5">
        <w:rPr>
          <w:rFonts w:ascii="Times New Roman" w:hAnsi="Times New Roman" w:cs="Times New Roman"/>
          <w:color w:val="000000" w:themeColor="text1"/>
          <w:sz w:val="28"/>
          <w:szCs w:val="28"/>
          <w:lang w:val="uk-UA"/>
        </w:rPr>
        <w:t>.</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54</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Визначення</w:t>
      </w:r>
      <w:r w:rsidR="009203DC" w:rsidRPr="005306C5">
        <w:rPr>
          <w:rFonts w:ascii="Times New Roman" w:hAnsi="Times New Roman" w:cs="Times New Roman"/>
          <w:color w:val="000000" w:themeColor="text1"/>
          <w:sz w:val="28"/>
          <w:szCs w:val="28"/>
          <w:lang w:val="uk-UA"/>
        </w:rPr>
        <w:t xml:space="preserve"> спеціалізація регіонів</w:t>
      </w:r>
      <w:r w:rsidRPr="005306C5">
        <w:rPr>
          <w:rFonts w:ascii="Times New Roman" w:hAnsi="Times New Roman" w:cs="Times New Roman"/>
          <w:color w:val="000000" w:themeColor="text1"/>
          <w:sz w:val="28"/>
          <w:szCs w:val="28"/>
          <w:lang w:val="uk-UA"/>
        </w:rPr>
        <w:t>.</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55</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П</w:t>
      </w:r>
      <w:r w:rsidR="009203DC" w:rsidRPr="005306C5">
        <w:rPr>
          <w:rFonts w:ascii="Times New Roman" w:hAnsi="Times New Roman" w:cs="Times New Roman"/>
          <w:color w:val="000000" w:themeColor="text1"/>
          <w:sz w:val="28"/>
          <w:szCs w:val="28"/>
          <w:lang w:val="uk-UA"/>
        </w:rPr>
        <w:t>оказники оцінки структурних змін, що відбуваються в регіональному розвитку</w:t>
      </w:r>
      <w:r w:rsidRPr="005306C5">
        <w:rPr>
          <w:rFonts w:ascii="Times New Roman" w:hAnsi="Times New Roman" w:cs="Times New Roman"/>
          <w:color w:val="000000" w:themeColor="text1"/>
          <w:sz w:val="28"/>
          <w:szCs w:val="28"/>
          <w:lang w:val="uk-UA"/>
        </w:rPr>
        <w:t>.</w:t>
      </w:r>
    </w:p>
    <w:p w:rsidR="009203DC" w:rsidRPr="005306C5" w:rsidRDefault="00E45D0A" w:rsidP="009203DC">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56</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 xml:space="preserve">Поняття </w:t>
      </w:r>
      <w:r w:rsidR="009203DC" w:rsidRPr="005306C5">
        <w:rPr>
          <w:rFonts w:ascii="Times New Roman" w:hAnsi="Times New Roman" w:cs="Times New Roman"/>
          <w:color w:val="000000" w:themeColor="text1"/>
          <w:sz w:val="28"/>
          <w:szCs w:val="28"/>
          <w:lang w:val="uk-UA"/>
        </w:rPr>
        <w:t xml:space="preserve">«конвергенція» та «дивергенція». </w:t>
      </w:r>
      <w:r w:rsidRPr="005306C5">
        <w:rPr>
          <w:rFonts w:ascii="Times New Roman" w:hAnsi="Times New Roman" w:cs="Times New Roman"/>
          <w:color w:val="000000" w:themeColor="text1"/>
          <w:sz w:val="28"/>
          <w:szCs w:val="28"/>
          <w:lang w:val="uk-UA"/>
        </w:rPr>
        <w:t>В</w:t>
      </w:r>
      <w:r w:rsidR="009203DC" w:rsidRPr="005306C5">
        <w:rPr>
          <w:rFonts w:ascii="Times New Roman" w:hAnsi="Times New Roman" w:cs="Times New Roman"/>
          <w:color w:val="000000" w:themeColor="text1"/>
          <w:sz w:val="28"/>
          <w:szCs w:val="28"/>
          <w:lang w:val="uk-UA"/>
        </w:rPr>
        <w:t>иди конвергенції</w:t>
      </w:r>
      <w:r w:rsidRPr="005306C5">
        <w:rPr>
          <w:rFonts w:ascii="Times New Roman" w:hAnsi="Times New Roman" w:cs="Times New Roman"/>
          <w:color w:val="000000" w:themeColor="text1"/>
          <w:sz w:val="28"/>
          <w:szCs w:val="28"/>
          <w:lang w:val="uk-UA"/>
        </w:rPr>
        <w:t>. Показники</w:t>
      </w:r>
      <w:r w:rsidR="009203DC" w:rsidRPr="005306C5">
        <w:rPr>
          <w:rFonts w:ascii="Times New Roman" w:hAnsi="Times New Roman" w:cs="Times New Roman"/>
          <w:color w:val="000000" w:themeColor="text1"/>
          <w:sz w:val="28"/>
          <w:szCs w:val="28"/>
          <w:lang w:val="uk-UA"/>
        </w:rPr>
        <w:t xml:space="preserve"> розвитку регіонів</w:t>
      </w:r>
      <w:r w:rsidRPr="005306C5">
        <w:rPr>
          <w:rFonts w:ascii="Times New Roman" w:hAnsi="Times New Roman" w:cs="Times New Roman"/>
          <w:color w:val="000000" w:themeColor="text1"/>
          <w:sz w:val="28"/>
          <w:szCs w:val="28"/>
          <w:lang w:val="uk-UA"/>
        </w:rPr>
        <w:t>, що застосовуються</w:t>
      </w:r>
      <w:r w:rsidR="009203DC" w:rsidRPr="005306C5">
        <w:rPr>
          <w:rFonts w:ascii="Times New Roman" w:hAnsi="Times New Roman" w:cs="Times New Roman"/>
          <w:color w:val="000000" w:themeColor="text1"/>
          <w:sz w:val="28"/>
          <w:szCs w:val="28"/>
          <w:lang w:val="uk-UA"/>
        </w:rPr>
        <w:t xml:space="preserve"> при аналізі конвергенції</w:t>
      </w:r>
      <w:r w:rsidRPr="005306C5">
        <w:rPr>
          <w:rFonts w:ascii="Times New Roman" w:hAnsi="Times New Roman" w:cs="Times New Roman"/>
          <w:color w:val="000000" w:themeColor="text1"/>
          <w:sz w:val="28"/>
          <w:szCs w:val="28"/>
          <w:lang w:val="uk-UA"/>
        </w:rPr>
        <w:t>.</w:t>
      </w:r>
    </w:p>
    <w:p w:rsidR="009203DC" w:rsidRPr="005306C5" w:rsidRDefault="00E45D0A" w:rsidP="00E45D0A">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57. К</w:t>
      </w:r>
      <w:r w:rsidR="009203DC" w:rsidRPr="005306C5">
        <w:rPr>
          <w:rFonts w:ascii="Times New Roman" w:hAnsi="Times New Roman" w:cs="Times New Roman"/>
          <w:color w:val="000000" w:themeColor="text1"/>
          <w:sz w:val="28"/>
          <w:szCs w:val="28"/>
          <w:lang w:val="uk-UA"/>
        </w:rPr>
        <w:t>оефіцієнт Джині</w:t>
      </w:r>
      <w:r w:rsidRPr="005306C5">
        <w:rPr>
          <w:rFonts w:ascii="Times New Roman" w:hAnsi="Times New Roman" w:cs="Times New Roman"/>
          <w:color w:val="000000" w:themeColor="text1"/>
          <w:sz w:val="28"/>
          <w:szCs w:val="28"/>
          <w:lang w:val="uk-UA"/>
        </w:rPr>
        <w:t xml:space="preserve">, </w:t>
      </w:r>
      <w:r w:rsidR="009203DC" w:rsidRPr="005306C5">
        <w:rPr>
          <w:rFonts w:ascii="Times New Roman" w:hAnsi="Times New Roman" w:cs="Times New Roman"/>
          <w:color w:val="000000" w:themeColor="text1"/>
          <w:sz w:val="28"/>
          <w:szCs w:val="28"/>
          <w:lang w:val="uk-UA"/>
        </w:rPr>
        <w:t>крива Лоренца</w:t>
      </w:r>
      <w:r w:rsidRPr="005306C5">
        <w:rPr>
          <w:rFonts w:ascii="Times New Roman" w:hAnsi="Times New Roman" w:cs="Times New Roman"/>
          <w:color w:val="000000" w:themeColor="text1"/>
          <w:sz w:val="28"/>
          <w:szCs w:val="28"/>
          <w:lang w:val="uk-UA"/>
        </w:rPr>
        <w:t xml:space="preserve">, індекс </w:t>
      </w:r>
      <w:proofErr w:type="spellStart"/>
      <w:r w:rsidRPr="005306C5">
        <w:rPr>
          <w:rFonts w:ascii="Times New Roman" w:hAnsi="Times New Roman" w:cs="Times New Roman"/>
          <w:color w:val="000000" w:themeColor="text1"/>
          <w:sz w:val="28"/>
          <w:szCs w:val="28"/>
          <w:lang w:val="uk-UA"/>
        </w:rPr>
        <w:t>Тейла</w:t>
      </w:r>
      <w:proofErr w:type="spellEnd"/>
      <w:r w:rsidRPr="005306C5">
        <w:rPr>
          <w:rFonts w:ascii="Times New Roman" w:hAnsi="Times New Roman" w:cs="Times New Roman"/>
          <w:color w:val="000000" w:themeColor="text1"/>
          <w:sz w:val="28"/>
          <w:szCs w:val="28"/>
          <w:lang w:val="uk-UA"/>
        </w:rPr>
        <w:t>: особливості та межі застосування.</w:t>
      </w:r>
    </w:p>
    <w:p w:rsidR="009203DC" w:rsidRPr="005306C5" w:rsidRDefault="00E45D0A" w:rsidP="009203DC">
      <w:pPr>
        <w:spacing w:line="240" w:lineRule="auto"/>
        <w:ind w:firstLine="567"/>
        <w:rPr>
          <w:rFonts w:cs="Times New Roman"/>
          <w:color w:val="000000" w:themeColor="text1"/>
          <w:szCs w:val="28"/>
        </w:rPr>
      </w:pPr>
      <w:r w:rsidRPr="005306C5">
        <w:rPr>
          <w:rFonts w:cs="Times New Roman"/>
          <w:color w:val="000000" w:themeColor="text1"/>
          <w:szCs w:val="28"/>
        </w:rPr>
        <w:t>58</w:t>
      </w:r>
      <w:r w:rsidR="009203DC" w:rsidRPr="005306C5">
        <w:rPr>
          <w:rFonts w:cs="Times New Roman"/>
          <w:color w:val="000000" w:themeColor="text1"/>
          <w:szCs w:val="28"/>
        </w:rPr>
        <w:t xml:space="preserve">. </w:t>
      </w:r>
      <w:r w:rsidRPr="005306C5">
        <w:rPr>
          <w:rFonts w:cs="Times New Roman"/>
          <w:color w:val="000000" w:themeColor="text1"/>
          <w:szCs w:val="28"/>
        </w:rPr>
        <w:t>Д</w:t>
      </w:r>
      <w:r w:rsidR="009203DC" w:rsidRPr="005306C5">
        <w:rPr>
          <w:rFonts w:cs="Times New Roman"/>
          <w:color w:val="000000" w:themeColor="text1"/>
          <w:szCs w:val="28"/>
        </w:rPr>
        <w:t>іаграм</w:t>
      </w:r>
      <w:r w:rsidRPr="005306C5">
        <w:rPr>
          <w:rFonts w:cs="Times New Roman"/>
          <w:color w:val="000000" w:themeColor="text1"/>
          <w:szCs w:val="28"/>
        </w:rPr>
        <w:t>а</w:t>
      </w:r>
      <w:r w:rsidR="009203DC" w:rsidRPr="005306C5">
        <w:rPr>
          <w:rFonts w:cs="Times New Roman"/>
          <w:color w:val="000000" w:themeColor="text1"/>
          <w:szCs w:val="28"/>
        </w:rPr>
        <w:t xml:space="preserve"> </w:t>
      </w:r>
      <w:proofErr w:type="spellStart"/>
      <w:r w:rsidR="009203DC" w:rsidRPr="005306C5">
        <w:rPr>
          <w:rFonts w:cs="Times New Roman"/>
          <w:color w:val="000000" w:themeColor="text1"/>
          <w:szCs w:val="28"/>
        </w:rPr>
        <w:t>Морана</w:t>
      </w:r>
      <w:proofErr w:type="spellEnd"/>
      <w:r w:rsidRPr="005306C5">
        <w:rPr>
          <w:rFonts w:cs="Times New Roman"/>
          <w:color w:val="000000" w:themeColor="text1"/>
          <w:szCs w:val="28"/>
        </w:rPr>
        <w:t xml:space="preserve">: особливості побудови та значення </w:t>
      </w:r>
      <w:r w:rsidR="009203DC" w:rsidRPr="005306C5">
        <w:rPr>
          <w:rFonts w:cs="Times New Roman"/>
          <w:color w:val="000000" w:themeColor="text1"/>
          <w:szCs w:val="28"/>
        </w:rPr>
        <w:t>кожн</w:t>
      </w:r>
      <w:r w:rsidRPr="005306C5">
        <w:rPr>
          <w:rFonts w:cs="Times New Roman"/>
          <w:color w:val="000000" w:themeColor="text1"/>
          <w:szCs w:val="28"/>
        </w:rPr>
        <w:t>ого</w:t>
      </w:r>
      <w:r w:rsidR="009203DC" w:rsidRPr="005306C5">
        <w:rPr>
          <w:rFonts w:cs="Times New Roman"/>
          <w:color w:val="000000" w:themeColor="text1"/>
          <w:szCs w:val="28"/>
        </w:rPr>
        <w:t xml:space="preserve"> з </w:t>
      </w:r>
      <w:proofErr w:type="spellStart"/>
      <w:r w:rsidR="009203DC" w:rsidRPr="005306C5">
        <w:rPr>
          <w:rFonts w:cs="Times New Roman"/>
          <w:color w:val="000000" w:themeColor="text1"/>
          <w:szCs w:val="28"/>
        </w:rPr>
        <w:t>ії</w:t>
      </w:r>
      <w:proofErr w:type="spellEnd"/>
      <w:r w:rsidR="009203DC" w:rsidRPr="005306C5">
        <w:rPr>
          <w:rFonts w:cs="Times New Roman"/>
          <w:color w:val="000000" w:themeColor="text1"/>
          <w:szCs w:val="28"/>
        </w:rPr>
        <w:t xml:space="preserve"> квадрантів</w:t>
      </w:r>
      <w:r w:rsidRPr="005306C5">
        <w:rPr>
          <w:rFonts w:cs="Times New Roman"/>
          <w:color w:val="000000" w:themeColor="text1"/>
          <w:szCs w:val="28"/>
        </w:rPr>
        <w:t>.</w:t>
      </w:r>
    </w:p>
    <w:p w:rsidR="009203DC" w:rsidRPr="005306C5" w:rsidRDefault="00E45D0A" w:rsidP="004F2C93">
      <w:pPr>
        <w:pStyle w:val="Pa23"/>
        <w:spacing w:line="240" w:lineRule="auto"/>
        <w:ind w:firstLine="567"/>
        <w:jc w:val="both"/>
        <w:rPr>
          <w:rFonts w:ascii="Times New Roman" w:hAnsi="Times New Roman" w:cs="Times New Roman"/>
          <w:color w:val="000000" w:themeColor="text1"/>
          <w:sz w:val="28"/>
          <w:szCs w:val="28"/>
          <w:lang w:val="uk-UA"/>
        </w:rPr>
      </w:pPr>
      <w:r w:rsidRPr="005306C5">
        <w:rPr>
          <w:rFonts w:ascii="Times New Roman" w:hAnsi="Times New Roman" w:cs="Times New Roman"/>
          <w:color w:val="000000" w:themeColor="text1"/>
          <w:sz w:val="28"/>
          <w:szCs w:val="28"/>
          <w:lang w:val="uk-UA"/>
        </w:rPr>
        <w:t>59</w:t>
      </w:r>
      <w:r w:rsidR="009203DC" w:rsidRPr="005306C5">
        <w:rPr>
          <w:rFonts w:ascii="Times New Roman" w:hAnsi="Times New Roman" w:cs="Times New Roman"/>
          <w:color w:val="000000" w:themeColor="text1"/>
          <w:sz w:val="28"/>
          <w:szCs w:val="28"/>
          <w:lang w:val="uk-UA"/>
        </w:rPr>
        <w:t xml:space="preserve">. </w:t>
      </w:r>
      <w:r w:rsidRPr="005306C5">
        <w:rPr>
          <w:rFonts w:ascii="Times New Roman" w:hAnsi="Times New Roman" w:cs="Times New Roman"/>
          <w:color w:val="000000" w:themeColor="text1"/>
          <w:sz w:val="28"/>
          <w:szCs w:val="28"/>
          <w:lang w:val="uk-UA"/>
        </w:rPr>
        <w:t>О</w:t>
      </w:r>
      <w:r w:rsidR="009203DC" w:rsidRPr="005306C5">
        <w:rPr>
          <w:rFonts w:ascii="Times New Roman" w:hAnsi="Times New Roman" w:cs="Times New Roman"/>
          <w:color w:val="000000" w:themeColor="text1"/>
          <w:sz w:val="28"/>
          <w:szCs w:val="28"/>
          <w:lang w:val="uk-UA"/>
        </w:rPr>
        <w:t xml:space="preserve">сновні вимоги при розрахунку міжнародних </w:t>
      </w:r>
      <w:proofErr w:type="spellStart"/>
      <w:r w:rsidR="009203DC" w:rsidRPr="005306C5">
        <w:rPr>
          <w:rFonts w:ascii="Times New Roman" w:hAnsi="Times New Roman" w:cs="Times New Roman"/>
          <w:color w:val="000000" w:themeColor="text1"/>
          <w:sz w:val="28"/>
          <w:szCs w:val="28"/>
          <w:lang w:val="uk-UA"/>
        </w:rPr>
        <w:t>індексів</w:t>
      </w:r>
      <w:r w:rsidRPr="005306C5">
        <w:rPr>
          <w:rFonts w:ascii="Times New Roman" w:hAnsi="Times New Roman" w:cs="Times New Roman"/>
          <w:color w:val="000000" w:themeColor="text1"/>
          <w:sz w:val="28"/>
          <w:szCs w:val="28"/>
          <w:lang w:val="uk-UA"/>
        </w:rPr>
        <w:t>.І</w:t>
      </w:r>
      <w:r w:rsidR="009203DC" w:rsidRPr="005306C5">
        <w:rPr>
          <w:rFonts w:ascii="Times New Roman" w:hAnsi="Times New Roman" w:cs="Times New Roman"/>
          <w:color w:val="000000" w:themeColor="text1"/>
          <w:sz w:val="28"/>
          <w:szCs w:val="28"/>
          <w:lang w:val="uk-UA"/>
        </w:rPr>
        <w:t>ндекси</w:t>
      </w:r>
      <w:proofErr w:type="spellEnd"/>
      <w:r w:rsidRPr="005306C5">
        <w:rPr>
          <w:rFonts w:ascii="Times New Roman" w:hAnsi="Times New Roman" w:cs="Times New Roman"/>
          <w:color w:val="000000" w:themeColor="text1"/>
          <w:sz w:val="28"/>
          <w:szCs w:val="28"/>
          <w:lang w:val="uk-UA"/>
        </w:rPr>
        <w:t>, що</w:t>
      </w:r>
      <w:r w:rsidR="009203DC" w:rsidRPr="005306C5">
        <w:rPr>
          <w:rFonts w:ascii="Times New Roman" w:hAnsi="Times New Roman" w:cs="Times New Roman"/>
          <w:color w:val="000000" w:themeColor="text1"/>
          <w:sz w:val="28"/>
          <w:szCs w:val="28"/>
          <w:lang w:val="uk-UA"/>
        </w:rPr>
        <w:t xml:space="preserve"> відносяться до глобальних економічних індексів</w:t>
      </w:r>
      <w:r w:rsidRPr="005306C5">
        <w:rPr>
          <w:rFonts w:ascii="Times New Roman" w:hAnsi="Times New Roman" w:cs="Times New Roman"/>
          <w:color w:val="000000" w:themeColor="text1"/>
          <w:sz w:val="28"/>
          <w:szCs w:val="28"/>
          <w:lang w:val="uk-UA"/>
        </w:rPr>
        <w:t>. Методика їх розрахунку.</w:t>
      </w:r>
    </w:p>
    <w:p w:rsidR="009203DC" w:rsidRPr="005306C5" w:rsidRDefault="004F2C93" w:rsidP="009203DC">
      <w:pPr>
        <w:spacing w:line="240" w:lineRule="auto"/>
        <w:ind w:firstLine="567"/>
        <w:rPr>
          <w:rFonts w:cs="Times New Roman"/>
          <w:color w:val="000000" w:themeColor="text1"/>
          <w:szCs w:val="28"/>
        </w:rPr>
      </w:pPr>
      <w:r w:rsidRPr="005306C5">
        <w:rPr>
          <w:rFonts w:cs="Times New Roman"/>
          <w:color w:val="000000" w:themeColor="text1"/>
          <w:szCs w:val="28"/>
        </w:rPr>
        <w:t>60</w:t>
      </w:r>
      <w:r w:rsidR="009203DC" w:rsidRPr="005306C5">
        <w:rPr>
          <w:rFonts w:cs="Times New Roman"/>
          <w:color w:val="000000" w:themeColor="text1"/>
          <w:szCs w:val="28"/>
        </w:rPr>
        <w:t>. Сутність методики визначення комплексної оцінки результатів соціально-економічного розвитку регіонів.</w:t>
      </w:r>
    </w:p>
    <w:p w:rsidR="009203DC" w:rsidRPr="005306C5" w:rsidRDefault="009203DC" w:rsidP="009203DC">
      <w:pPr>
        <w:spacing w:line="240" w:lineRule="auto"/>
        <w:ind w:firstLine="567"/>
        <w:rPr>
          <w:rFonts w:cs="Times New Roman"/>
          <w:color w:val="000000" w:themeColor="text1"/>
          <w:szCs w:val="28"/>
        </w:rPr>
      </w:pPr>
    </w:p>
    <w:p w:rsidR="0079242D" w:rsidRPr="005306C5" w:rsidRDefault="0079242D" w:rsidP="0079242D">
      <w:pPr>
        <w:spacing w:line="240" w:lineRule="auto"/>
        <w:ind w:firstLine="567"/>
        <w:rPr>
          <w:rFonts w:cs="Times New Roman"/>
          <w:color w:val="000000" w:themeColor="text1"/>
          <w:sz w:val="27"/>
          <w:szCs w:val="27"/>
        </w:rPr>
      </w:pPr>
      <w:r w:rsidRPr="005306C5">
        <w:rPr>
          <w:color w:val="000000" w:themeColor="text1"/>
        </w:rPr>
        <w:br w:type="page"/>
      </w:r>
    </w:p>
    <w:p w:rsidR="00580862" w:rsidRPr="005306C5" w:rsidRDefault="00611CE9" w:rsidP="00580862">
      <w:pPr>
        <w:spacing w:line="240" w:lineRule="auto"/>
        <w:rPr>
          <w:b/>
          <w:caps/>
          <w:color w:val="000000" w:themeColor="text1"/>
          <w:szCs w:val="28"/>
        </w:rPr>
      </w:pPr>
      <w:r w:rsidRPr="005306C5">
        <w:rPr>
          <w:b/>
          <w:caps/>
          <w:color w:val="000000" w:themeColor="text1"/>
          <w:szCs w:val="28"/>
        </w:rPr>
        <w:lastRenderedPageBreak/>
        <w:t>9</w:t>
      </w:r>
      <w:r w:rsidR="00580862" w:rsidRPr="005306C5">
        <w:rPr>
          <w:b/>
          <w:caps/>
          <w:color w:val="000000" w:themeColor="text1"/>
          <w:szCs w:val="28"/>
        </w:rPr>
        <w:t>.3 Критерії оцінювання</w:t>
      </w:r>
    </w:p>
    <w:p w:rsidR="00580862" w:rsidRPr="005306C5" w:rsidRDefault="00580862" w:rsidP="00580862">
      <w:pPr>
        <w:spacing w:line="240" w:lineRule="auto"/>
        <w:rPr>
          <w:color w:val="000000" w:themeColor="text1"/>
          <w:szCs w:val="28"/>
        </w:rPr>
      </w:pPr>
    </w:p>
    <w:p w:rsidR="00580862" w:rsidRPr="005306C5" w:rsidRDefault="00580862" w:rsidP="00A12259">
      <w:pPr>
        <w:spacing w:line="240" w:lineRule="auto"/>
        <w:ind w:firstLine="0"/>
        <w:jc w:val="center"/>
        <w:rPr>
          <w:i/>
          <w:caps/>
          <w:color w:val="000000" w:themeColor="text1"/>
          <w:sz w:val="26"/>
          <w:szCs w:val="26"/>
        </w:rPr>
      </w:pPr>
      <w:r w:rsidRPr="005306C5">
        <w:rPr>
          <w:i/>
          <w:caps/>
          <w:color w:val="000000" w:themeColor="text1"/>
          <w:sz w:val="26"/>
          <w:szCs w:val="26"/>
        </w:rPr>
        <w:t>Денна форма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5821"/>
        <w:gridCol w:w="1490"/>
      </w:tblGrid>
      <w:tr w:rsidR="00580862" w:rsidRPr="005306C5" w:rsidTr="006930AE">
        <w:trPr>
          <w:jc w:val="center"/>
        </w:trPr>
        <w:tc>
          <w:tcPr>
            <w:tcW w:w="2328" w:type="dxa"/>
            <w:vAlign w:val="center"/>
          </w:tcPr>
          <w:p w:rsidR="00580862" w:rsidRPr="005306C5" w:rsidRDefault="00580862" w:rsidP="006930AE">
            <w:pPr>
              <w:spacing w:line="240" w:lineRule="auto"/>
              <w:ind w:firstLine="0"/>
              <w:jc w:val="center"/>
              <w:rPr>
                <w:color w:val="000000" w:themeColor="text1"/>
                <w:sz w:val="26"/>
                <w:szCs w:val="26"/>
              </w:rPr>
            </w:pPr>
            <w:r w:rsidRPr="005306C5">
              <w:rPr>
                <w:color w:val="000000" w:themeColor="text1"/>
                <w:sz w:val="26"/>
                <w:szCs w:val="26"/>
              </w:rPr>
              <w:t>Модуль</w:t>
            </w:r>
          </w:p>
        </w:tc>
        <w:tc>
          <w:tcPr>
            <w:tcW w:w="5821" w:type="dxa"/>
            <w:vAlign w:val="center"/>
          </w:tcPr>
          <w:p w:rsidR="00580862" w:rsidRPr="005306C5" w:rsidRDefault="00580862" w:rsidP="006930AE">
            <w:pPr>
              <w:spacing w:line="240" w:lineRule="auto"/>
              <w:ind w:firstLine="0"/>
              <w:jc w:val="center"/>
              <w:rPr>
                <w:color w:val="000000" w:themeColor="text1"/>
                <w:sz w:val="26"/>
                <w:szCs w:val="26"/>
              </w:rPr>
            </w:pPr>
            <w:r w:rsidRPr="005306C5">
              <w:rPr>
                <w:color w:val="000000" w:themeColor="text1"/>
                <w:sz w:val="26"/>
                <w:szCs w:val="26"/>
              </w:rPr>
              <w:t>Критерії оцінювання знань</w:t>
            </w:r>
          </w:p>
        </w:tc>
        <w:tc>
          <w:tcPr>
            <w:tcW w:w="1490" w:type="dxa"/>
            <w:vAlign w:val="center"/>
          </w:tcPr>
          <w:p w:rsidR="00580862" w:rsidRPr="005306C5" w:rsidRDefault="00580862" w:rsidP="006930AE">
            <w:pPr>
              <w:spacing w:line="240" w:lineRule="auto"/>
              <w:ind w:firstLine="0"/>
              <w:jc w:val="center"/>
              <w:rPr>
                <w:color w:val="000000" w:themeColor="text1"/>
                <w:sz w:val="26"/>
                <w:szCs w:val="26"/>
              </w:rPr>
            </w:pPr>
            <w:r w:rsidRPr="005306C5">
              <w:rPr>
                <w:color w:val="000000" w:themeColor="text1"/>
                <w:sz w:val="26"/>
                <w:szCs w:val="26"/>
              </w:rPr>
              <w:t>Кількість балів</w:t>
            </w:r>
            <w:r w:rsidRPr="005306C5">
              <w:rPr>
                <w:i/>
                <w:color w:val="000000" w:themeColor="text1"/>
                <w:sz w:val="26"/>
                <w:szCs w:val="26"/>
              </w:rPr>
              <w:t xml:space="preserve"> максимум</w:t>
            </w:r>
          </w:p>
        </w:tc>
      </w:tr>
      <w:tr w:rsidR="006930AE" w:rsidRPr="005306C5" w:rsidTr="002045CD">
        <w:trPr>
          <w:jc w:val="center"/>
        </w:trPr>
        <w:tc>
          <w:tcPr>
            <w:tcW w:w="9639" w:type="dxa"/>
            <w:gridSpan w:val="3"/>
            <w:vAlign w:val="center"/>
          </w:tcPr>
          <w:p w:rsidR="006930AE" w:rsidRPr="005306C5" w:rsidRDefault="0079242D" w:rsidP="006930AE">
            <w:pPr>
              <w:spacing w:line="240" w:lineRule="auto"/>
              <w:ind w:firstLine="0"/>
              <w:jc w:val="center"/>
              <w:rPr>
                <w:color w:val="000000" w:themeColor="text1"/>
                <w:sz w:val="26"/>
                <w:szCs w:val="26"/>
              </w:rPr>
            </w:pPr>
            <w:r w:rsidRPr="005306C5">
              <w:rPr>
                <w:b/>
                <w:i/>
                <w:color w:val="000000" w:themeColor="text1"/>
                <w:sz w:val="26"/>
                <w:szCs w:val="26"/>
                <w:u w:val="single"/>
              </w:rPr>
              <w:t>Постійна частина</w:t>
            </w:r>
          </w:p>
        </w:tc>
      </w:tr>
      <w:tr w:rsidR="00580862" w:rsidRPr="005306C5" w:rsidTr="006930AE">
        <w:trPr>
          <w:trHeight w:hRule="exact" w:val="389"/>
          <w:jc w:val="center"/>
        </w:trPr>
        <w:tc>
          <w:tcPr>
            <w:tcW w:w="9639" w:type="dxa"/>
            <w:gridSpan w:val="3"/>
            <w:vAlign w:val="center"/>
          </w:tcPr>
          <w:p w:rsidR="00580862" w:rsidRPr="005306C5" w:rsidRDefault="00580862" w:rsidP="006930AE">
            <w:pPr>
              <w:spacing w:line="240" w:lineRule="auto"/>
              <w:ind w:firstLine="0"/>
              <w:jc w:val="center"/>
              <w:rPr>
                <w:color w:val="000000" w:themeColor="text1"/>
                <w:sz w:val="26"/>
                <w:szCs w:val="26"/>
              </w:rPr>
            </w:pPr>
            <w:r w:rsidRPr="005306C5">
              <w:rPr>
                <w:color w:val="000000" w:themeColor="text1"/>
                <w:sz w:val="26"/>
                <w:szCs w:val="26"/>
              </w:rPr>
              <w:t>Змістовий модуль № 1</w:t>
            </w:r>
          </w:p>
        </w:tc>
      </w:tr>
      <w:tr w:rsidR="00335D9F" w:rsidRPr="005306C5" w:rsidTr="002045CD">
        <w:trPr>
          <w:jc w:val="center"/>
        </w:trPr>
        <w:tc>
          <w:tcPr>
            <w:tcW w:w="8149" w:type="dxa"/>
            <w:gridSpan w:val="2"/>
          </w:tcPr>
          <w:p w:rsidR="00335D9F" w:rsidRPr="005306C5" w:rsidRDefault="00335D9F" w:rsidP="00335D9F">
            <w:pPr>
              <w:spacing w:line="240" w:lineRule="auto"/>
              <w:ind w:firstLine="29"/>
              <w:rPr>
                <w:color w:val="000000" w:themeColor="text1"/>
                <w:sz w:val="26"/>
                <w:szCs w:val="26"/>
              </w:rPr>
            </w:pPr>
            <w:r w:rsidRPr="005306C5">
              <w:rPr>
                <w:color w:val="000000" w:themeColor="text1"/>
                <w:sz w:val="26"/>
                <w:szCs w:val="26"/>
              </w:rPr>
              <w:t>Участь у практичному занятті №1</w:t>
            </w:r>
          </w:p>
        </w:tc>
        <w:tc>
          <w:tcPr>
            <w:tcW w:w="1490" w:type="dxa"/>
          </w:tcPr>
          <w:p w:rsidR="00335D9F" w:rsidRPr="005306C5" w:rsidRDefault="00335D9F" w:rsidP="00335D9F">
            <w:pPr>
              <w:spacing w:line="240" w:lineRule="auto"/>
              <w:ind w:firstLine="0"/>
              <w:jc w:val="center"/>
              <w:rPr>
                <w:color w:val="000000" w:themeColor="text1"/>
                <w:sz w:val="26"/>
                <w:szCs w:val="26"/>
              </w:rPr>
            </w:pPr>
            <w:r w:rsidRPr="005306C5">
              <w:rPr>
                <w:color w:val="000000" w:themeColor="text1"/>
                <w:sz w:val="26"/>
                <w:szCs w:val="26"/>
              </w:rPr>
              <w:t>5</w:t>
            </w:r>
          </w:p>
        </w:tc>
      </w:tr>
      <w:tr w:rsidR="00335D9F" w:rsidRPr="005306C5" w:rsidTr="002045CD">
        <w:trPr>
          <w:jc w:val="center"/>
        </w:trPr>
        <w:tc>
          <w:tcPr>
            <w:tcW w:w="8149" w:type="dxa"/>
            <w:gridSpan w:val="2"/>
          </w:tcPr>
          <w:p w:rsidR="00335D9F" w:rsidRPr="005306C5" w:rsidRDefault="00335D9F" w:rsidP="00335D9F">
            <w:pPr>
              <w:spacing w:line="240" w:lineRule="auto"/>
              <w:ind w:firstLine="29"/>
              <w:rPr>
                <w:color w:val="000000" w:themeColor="text1"/>
                <w:sz w:val="26"/>
                <w:szCs w:val="26"/>
              </w:rPr>
            </w:pPr>
            <w:r w:rsidRPr="005306C5">
              <w:rPr>
                <w:color w:val="000000" w:themeColor="text1"/>
                <w:sz w:val="26"/>
                <w:szCs w:val="26"/>
              </w:rPr>
              <w:t>Участь у практичному занятті №2</w:t>
            </w:r>
          </w:p>
        </w:tc>
        <w:tc>
          <w:tcPr>
            <w:tcW w:w="1490" w:type="dxa"/>
          </w:tcPr>
          <w:p w:rsidR="00335D9F" w:rsidRPr="005306C5" w:rsidRDefault="00335D9F" w:rsidP="00335D9F">
            <w:pPr>
              <w:spacing w:line="240" w:lineRule="auto"/>
              <w:ind w:firstLine="0"/>
              <w:jc w:val="center"/>
              <w:rPr>
                <w:color w:val="000000" w:themeColor="text1"/>
                <w:sz w:val="26"/>
                <w:szCs w:val="26"/>
              </w:rPr>
            </w:pPr>
            <w:r w:rsidRPr="005306C5">
              <w:rPr>
                <w:color w:val="000000" w:themeColor="text1"/>
                <w:sz w:val="26"/>
                <w:szCs w:val="26"/>
              </w:rPr>
              <w:t>5</w:t>
            </w:r>
          </w:p>
        </w:tc>
      </w:tr>
      <w:tr w:rsidR="00335D9F" w:rsidRPr="005306C5" w:rsidTr="002045CD">
        <w:trPr>
          <w:jc w:val="center"/>
        </w:trPr>
        <w:tc>
          <w:tcPr>
            <w:tcW w:w="8149" w:type="dxa"/>
            <w:gridSpan w:val="2"/>
          </w:tcPr>
          <w:p w:rsidR="00335D9F" w:rsidRPr="005306C5" w:rsidRDefault="00335D9F" w:rsidP="00335D9F">
            <w:pPr>
              <w:spacing w:line="240" w:lineRule="auto"/>
              <w:ind w:firstLine="29"/>
              <w:rPr>
                <w:color w:val="000000" w:themeColor="text1"/>
                <w:sz w:val="26"/>
                <w:szCs w:val="26"/>
              </w:rPr>
            </w:pPr>
            <w:r w:rsidRPr="005306C5">
              <w:rPr>
                <w:color w:val="000000" w:themeColor="text1"/>
                <w:sz w:val="26"/>
                <w:szCs w:val="26"/>
              </w:rPr>
              <w:t>Участь у практичному занятті №3</w:t>
            </w:r>
          </w:p>
        </w:tc>
        <w:tc>
          <w:tcPr>
            <w:tcW w:w="1490" w:type="dxa"/>
          </w:tcPr>
          <w:p w:rsidR="00335D9F" w:rsidRPr="005306C5" w:rsidRDefault="00335D9F" w:rsidP="00335D9F">
            <w:pPr>
              <w:spacing w:line="240" w:lineRule="auto"/>
              <w:ind w:firstLine="0"/>
              <w:jc w:val="center"/>
              <w:rPr>
                <w:color w:val="000000" w:themeColor="text1"/>
                <w:sz w:val="26"/>
                <w:szCs w:val="26"/>
              </w:rPr>
            </w:pPr>
            <w:r w:rsidRPr="005306C5">
              <w:rPr>
                <w:color w:val="000000" w:themeColor="text1"/>
                <w:sz w:val="26"/>
                <w:szCs w:val="26"/>
              </w:rPr>
              <w:t>5</w:t>
            </w:r>
          </w:p>
        </w:tc>
      </w:tr>
      <w:tr w:rsidR="00335D9F" w:rsidRPr="005306C5" w:rsidTr="002045CD">
        <w:trPr>
          <w:jc w:val="center"/>
        </w:trPr>
        <w:tc>
          <w:tcPr>
            <w:tcW w:w="8149" w:type="dxa"/>
            <w:gridSpan w:val="2"/>
          </w:tcPr>
          <w:p w:rsidR="00335D9F" w:rsidRPr="005306C5" w:rsidRDefault="00335D9F" w:rsidP="00335D9F">
            <w:pPr>
              <w:spacing w:line="240" w:lineRule="auto"/>
              <w:ind w:firstLine="29"/>
              <w:rPr>
                <w:color w:val="000000" w:themeColor="text1"/>
                <w:sz w:val="26"/>
                <w:szCs w:val="26"/>
              </w:rPr>
            </w:pPr>
            <w:r w:rsidRPr="005306C5">
              <w:rPr>
                <w:color w:val="000000" w:themeColor="text1"/>
                <w:sz w:val="26"/>
                <w:szCs w:val="26"/>
              </w:rPr>
              <w:t>Участь у практичному занятті №4</w:t>
            </w:r>
          </w:p>
        </w:tc>
        <w:tc>
          <w:tcPr>
            <w:tcW w:w="1490" w:type="dxa"/>
          </w:tcPr>
          <w:p w:rsidR="00335D9F" w:rsidRPr="005306C5" w:rsidRDefault="00335D9F" w:rsidP="00335D9F">
            <w:pPr>
              <w:spacing w:line="240" w:lineRule="auto"/>
              <w:ind w:firstLine="0"/>
              <w:jc w:val="center"/>
              <w:rPr>
                <w:color w:val="000000" w:themeColor="text1"/>
                <w:sz w:val="26"/>
                <w:szCs w:val="26"/>
              </w:rPr>
            </w:pPr>
            <w:r w:rsidRPr="005306C5">
              <w:rPr>
                <w:color w:val="000000" w:themeColor="text1"/>
                <w:sz w:val="26"/>
                <w:szCs w:val="26"/>
              </w:rPr>
              <w:t>5</w:t>
            </w:r>
          </w:p>
        </w:tc>
      </w:tr>
      <w:tr w:rsidR="00335D9F" w:rsidRPr="005306C5" w:rsidTr="002045CD">
        <w:trPr>
          <w:jc w:val="center"/>
        </w:trPr>
        <w:tc>
          <w:tcPr>
            <w:tcW w:w="8149" w:type="dxa"/>
            <w:gridSpan w:val="2"/>
          </w:tcPr>
          <w:p w:rsidR="00335D9F" w:rsidRPr="005306C5" w:rsidRDefault="00335D9F" w:rsidP="00335D9F">
            <w:pPr>
              <w:spacing w:line="240" w:lineRule="auto"/>
              <w:ind w:firstLine="29"/>
              <w:rPr>
                <w:color w:val="000000" w:themeColor="text1"/>
                <w:sz w:val="26"/>
                <w:szCs w:val="26"/>
              </w:rPr>
            </w:pPr>
            <w:r w:rsidRPr="005306C5">
              <w:rPr>
                <w:color w:val="000000" w:themeColor="text1"/>
                <w:sz w:val="26"/>
                <w:szCs w:val="26"/>
              </w:rPr>
              <w:t>Участь у практичному занятті №5</w:t>
            </w:r>
          </w:p>
        </w:tc>
        <w:tc>
          <w:tcPr>
            <w:tcW w:w="1490" w:type="dxa"/>
          </w:tcPr>
          <w:p w:rsidR="00335D9F" w:rsidRPr="005306C5" w:rsidRDefault="00335D9F" w:rsidP="00335D9F">
            <w:pPr>
              <w:spacing w:line="240" w:lineRule="auto"/>
              <w:ind w:firstLine="0"/>
              <w:jc w:val="center"/>
              <w:rPr>
                <w:color w:val="000000" w:themeColor="text1"/>
                <w:sz w:val="26"/>
                <w:szCs w:val="26"/>
              </w:rPr>
            </w:pPr>
            <w:r w:rsidRPr="005306C5">
              <w:rPr>
                <w:color w:val="000000" w:themeColor="text1"/>
                <w:sz w:val="26"/>
                <w:szCs w:val="26"/>
              </w:rPr>
              <w:t>5</w:t>
            </w:r>
          </w:p>
        </w:tc>
      </w:tr>
      <w:tr w:rsidR="00467867" w:rsidRPr="005306C5" w:rsidTr="002045CD">
        <w:trPr>
          <w:jc w:val="center"/>
        </w:trPr>
        <w:tc>
          <w:tcPr>
            <w:tcW w:w="8149" w:type="dxa"/>
            <w:gridSpan w:val="2"/>
          </w:tcPr>
          <w:p w:rsidR="00467867" w:rsidRPr="005306C5" w:rsidRDefault="00467867" w:rsidP="0079242D">
            <w:pPr>
              <w:spacing w:line="240" w:lineRule="auto"/>
              <w:ind w:firstLine="29"/>
              <w:rPr>
                <w:color w:val="000000" w:themeColor="text1"/>
                <w:sz w:val="26"/>
                <w:szCs w:val="26"/>
              </w:rPr>
            </w:pPr>
            <w:r w:rsidRPr="005306C5">
              <w:rPr>
                <w:color w:val="000000" w:themeColor="text1"/>
                <w:sz w:val="26"/>
                <w:szCs w:val="26"/>
              </w:rPr>
              <w:t>Модульна контрольна робота №1</w:t>
            </w:r>
          </w:p>
        </w:tc>
        <w:tc>
          <w:tcPr>
            <w:tcW w:w="1490" w:type="dxa"/>
          </w:tcPr>
          <w:p w:rsidR="00467867" w:rsidRPr="005306C5" w:rsidRDefault="00335D9F" w:rsidP="0079242D">
            <w:pPr>
              <w:spacing w:line="240" w:lineRule="auto"/>
              <w:ind w:firstLine="0"/>
              <w:jc w:val="center"/>
              <w:rPr>
                <w:color w:val="000000" w:themeColor="text1"/>
                <w:sz w:val="26"/>
                <w:szCs w:val="26"/>
              </w:rPr>
            </w:pPr>
            <w:r w:rsidRPr="005306C5">
              <w:rPr>
                <w:color w:val="000000" w:themeColor="text1"/>
                <w:sz w:val="26"/>
                <w:szCs w:val="26"/>
              </w:rPr>
              <w:t>5</w:t>
            </w:r>
          </w:p>
        </w:tc>
      </w:tr>
      <w:tr w:rsidR="00580862" w:rsidRPr="005306C5" w:rsidTr="006930AE">
        <w:trPr>
          <w:jc w:val="center"/>
        </w:trPr>
        <w:tc>
          <w:tcPr>
            <w:tcW w:w="8149" w:type="dxa"/>
            <w:gridSpan w:val="2"/>
            <w:vAlign w:val="center"/>
          </w:tcPr>
          <w:p w:rsidR="00580862" w:rsidRPr="005306C5" w:rsidRDefault="00580862" w:rsidP="006930AE">
            <w:pPr>
              <w:spacing w:line="240" w:lineRule="auto"/>
              <w:ind w:firstLine="0"/>
              <w:rPr>
                <w:i/>
                <w:color w:val="000000" w:themeColor="text1"/>
                <w:sz w:val="26"/>
                <w:szCs w:val="26"/>
              </w:rPr>
            </w:pPr>
            <w:r w:rsidRPr="005306C5">
              <w:rPr>
                <w:i/>
                <w:color w:val="000000" w:themeColor="text1"/>
                <w:sz w:val="26"/>
                <w:szCs w:val="26"/>
              </w:rPr>
              <w:t>Всього за змістовим модулем №1</w:t>
            </w:r>
          </w:p>
        </w:tc>
        <w:tc>
          <w:tcPr>
            <w:tcW w:w="1490" w:type="dxa"/>
            <w:vAlign w:val="center"/>
          </w:tcPr>
          <w:p w:rsidR="00580862" w:rsidRPr="005306C5" w:rsidRDefault="00335D9F" w:rsidP="006930AE">
            <w:pPr>
              <w:spacing w:line="240" w:lineRule="auto"/>
              <w:ind w:firstLine="0"/>
              <w:jc w:val="center"/>
              <w:rPr>
                <w:color w:val="000000" w:themeColor="text1"/>
                <w:sz w:val="26"/>
                <w:szCs w:val="26"/>
              </w:rPr>
            </w:pPr>
            <w:r w:rsidRPr="005306C5">
              <w:rPr>
                <w:color w:val="000000" w:themeColor="text1"/>
                <w:sz w:val="26"/>
                <w:szCs w:val="26"/>
              </w:rPr>
              <w:t>30</w:t>
            </w:r>
          </w:p>
        </w:tc>
      </w:tr>
      <w:tr w:rsidR="00580862" w:rsidRPr="005306C5" w:rsidTr="006930AE">
        <w:trPr>
          <w:trHeight w:hRule="exact" w:val="333"/>
          <w:jc w:val="center"/>
        </w:trPr>
        <w:tc>
          <w:tcPr>
            <w:tcW w:w="9639" w:type="dxa"/>
            <w:gridSpan w:val="3"/>
            <w:vAlign w:val="center"/>
          </w:tcPr>
          <w:p w:rsidR="00580862" w:rsidRPr="005306C5" w:rsidRDefault="00580862" w:rsidP="006930AE">
            <w:pPr>
              <w:spacing w:line="240" w:lineRule="auto"/>
              <w:ind w:firstLine="0"/>
              <w:jc w:val="center"/>
              <w:rPr>
                <w:color w:val="000000" w:themeColor="text1"/>
                <w:sz w:val="26"/>
                <w:szCs w:val="26"/>
              </w:rPr>
            </w:pPr>
            <w:r w:rsidRPr="005306C5">
              <w:rPr>
                <w:color w:val="000000" w:themeColor="text1"/>
                <w:sz w:val="26"/>
                <w:szCs w:val="26"/>
              </w:rPr>
              <w:t>Змістовий модуль № 2</w:t>
            </w:r>
          </w:p>
        </w:tc>
      </w:tr>
      <w:tr w:rsidR="00335D9F" w:rsidRPr="005306C5" w:rsidTr="002045CD">
        <w:trPr>
          <w:jc w:val="center"/>
        </w:trPr>
        <w:tc>
          <w:tcPr>
            <w:tcW w:w="8149" w:type="dxa"/>
            <w:gridSpan w:val="2"/>
          </w:tcPr>
          <w:p w:rsidR="00335D9F" w:rsidRPr="005306C5" w:rsidRDefault="00335D9F" w:rsidP="00335D9F">
            <w:pPr>
              <w:spacing w:line="240" w:lineRule="auto"/>
              <w:ind w:firstLine="29"/>
              <w:rPr>
                <w:color w:val="000000" w:themeColor="text1"/>
                <w:sz w:val="26"/>
                <w:szCs w:val="26"/>
              </w:rPr>
            </w:pPr>
            <w:r w:rsidRPr="005306C5">
              <w:rPr>
                <w:color w:val="000000" w:themeColor="text1"/>
                <w:sz w:val="26"/>
                <w:szCs w:val="26"/>
              </w:rPr>
              <w:t>Участь у практичному занятті №6</w:t>
            </w:r>
          </w:p>
        </w:tc>
        <w:tc>
          <w:tcPr>
            <w:tcW w:w="1490" w:type="dxa"/>
          </w:tcPr>
          <w:p w:rsidR="00335D9F" w:rsidRPr="005306C5" w:rsidRDefault="00335D9F" w:rsidP="00335D9F">
            <w:pPr>
              <w:spacing w:line="240" w:lineRule="auto"/>
              <w:ind w:firstLine="0"/>
              <w:jc w:val="center"/>
              <w:rPr>
                <w:color w:val="000000" w:themeColor="text1"/>
                <w:sz w:val="26"/>
                <w:szCs w:val="26"/>
              </w:rPr>
            </w:pPr>
            <w:r w:rsidRPr="005306C5">
              <w:rPr>
                <w:color w:val="000000" w:themeColor="text1"/>
                <w:sz w:val="26"/>
                <w:szCs w:val="26"/>
              </w:rPr>
              <w:t>4</w:t>
            </w:r>
          </w:p>
        </w:tc>
      </w:tr>
      <w:tr w:rsidR="00335D9F" w:rsidRPr="005306C5" w:rsidTr="002045CD">
        <w:trPr>
          <w:jc w:val="center"/>
        </w:trPr>
        <w:tc>
          <w:tcPr>
            <w:tcW w:w="8149" w:type="dxa"/>
            <w:gridSpan w:val="2"/>
          </w:tcPr>
          <w:p w:rsidR="00335D9F" w:rsidRPr="005306C5" w:rsidRDefault="00335D9F" w:rsidP="00335D9F">
            <w:pPr>
              <w:spacing w:line="240" w:lineRule="auto"/>
              <w:ind w:firstLine="29"/>
              <w:rPr>
                <w:color w:val="000000" w:themeColor="text1"/>
                <w:sz w:val="26"/>
                <w:szCs w:val="26"/>
              </w:rPr>
            </w:pPr>
            <w:r w:rsidRPr="005306C5">
              <w:rPr>
                <w:color w:val="000000" w:themeColor="text1"/>
                <w:sz w:val="26"/>
                <w:szCs w:val="26"/>
              </w:rPr>
              <w:t>Участь у практичному занятті №7</w:t>
            </w:r>
          </w:p>
        </w:tc>
        <w:tc>
          <w:tcPr>
            <w:tcW w:w="1490" w:type="dxa"/>
          </w:tcPr>
          <w:p w:rsidR="00335D9F" w:rsidRPr="005306C5" w:rsidRDefault="00335D9F" w:rsidP="00335D9F">
            <w:pPr>
              <w:spacing w:line="240" w:lineRule="auto"/>
              <w:ind w:firstLine="0"/>
              <w:jc w:val="center"/>
              <w:rPr>
                <w:color w:val="000000" w:themeColor="text1"/>
                <w:sz w:val="26"/>
                <w:szCs w:val="26"/>
              </w:rPr>
            </w:pPr>
            <w:r w:rsidRPr="005306C5">
              <w:rPr>
                <w:color w:val="000000" w:themeColor="text1"/>
                <w:sz w:val="26"/>
                <w:szCs w:val="26"/>
              </w:rPr>
              <w:t>4</w:t>
            </w:r>
          </w:p>
        </w:tc>
      </w:tr>
      <w:tr w:rsidR="00335D9F" w:rsidRPr="005306C5" w:rsidTr="002045CD">
        <w:trPr>
          <w:jc w:val="center"/>
        </w:trPr>
        <w:tc>
          <w:tcPr>
            <w:tcW w:w="8149" w:type="dxa"/>
            <w:gridSpan w:val="2"/>
          </w:tcPr>
          <w:p w:rsidR="00335D9F" w:rsidRPr="005306C5" w:rsidRDefault="00335D9F" w:rsidP="00335D9F">
            <w:pPr>
              <w:spacing w:line="240" w:lineRule="auto"/>
              <w:ind w:firstLine="29"/>
              <w:rPr>
                <w:color w:val="000000" w:themeColor="text1"/>
                <w:sz w:val="26"/>
                <w:szCs w:val="26"/>
              </w:rPr>
            </w:pPr>
            <w:r w:rsidRPr="005306C5">
              <w:rPr>
                <w:color w:val="000000" w:themeColor="text1"/>
                <w:sz w:val="26"/>
                <w:szCs w:val="26"/>
              </w:rPr>
              <w:t>Участь у практичному занятті №8</w:t>
            </w:r>
          </w:p>
        </w:tc>
        <w:tc>
          <w:tcPr>
            <w:tcW w:w="1490" w:type="dxa"/>
          </w:tcPr>
          <w:p w:rsidR="00335D9F" w:rsidRPr="005306C5" w:rsidRDefault="00335D9F" w:rsidP="00335D9F">
            <w:pPr>
              <w:spacing w:line="240" w:lineRule="auto"/>
              <w:ind w:firstLine="0"/>
              <w:jc w:val="center"/>
              <w:rPr>
                <w:color w:val="000000" w:themeColor="text1"/>
                <w:sz w:val="26"/>
                <w:szCs w:val="26"/>
              </w:rPr>
            </w:pPr>
            <w:r w:rsidRPr="005306C5">
              <w:rPr>
                <w:color w:val="000000" w:themeColor="text1"/>
                <w:sz w:val="26"/>
                <w:szCs w:val="26"/>
              </w:rPr>
              <w:t>4</w:t>
            </w:r>
          </w:p>
        </w:tc>
      </w:tr>
      <w:tr w:rsidR="00335D9F" w:rsidRPr="005306C5" w:rsidTr="002045CD">
        <w:trPr>
          <w:jc w:val="center"/>
        </w:trPr>
        <w:tc>
          <w:tcPr>
            <w:tcW w:w="8149" w:type="dxa"/>
            <w:gridSpan w:val="2"/>
          </w:tcPr>
          <w:p w:rsidR="00335D9F" w:rsidRPr="005306C5" w:rsidRDefault="00335D9F" w:rsidP="00335D9F">
            <w:pPr>
              <w:spacing w:line="240" w:lineRule="auto"/>
              <w:ind w:firstLine="29"/>
              <w:rPr>
                <w:color w:val="000000" w:themeColor="text1"/>
                <w:sz w:val="26"/>
                <w:szCs w:val="26"/>
              </w:rPr>
            </w:pPr>
            <w:r w:rsidRPr="005306C5">
              <w:rPr>
                <w:color w:val="000000" w:themeColor="text1"/>
                <w:sz w:val="26"/>
                <w:szCs w:val="26"/>
              </w:rPr>
              <w:t>Участь у практичному занятті №9</w:t>
            </w:r>
          </w:p>
        </w:tc>
        <w:tc>
          <w:tcPr>
            <w:tcW w:w="1490" w:type="dxa"/>
          </w:tcPr>
          <w:p w:rsidR="00335D9F" w:rsidRPr="005306C5" w:rsidRDefault="00335D9F" w:rsidP="00335D9F">
            <w:pPr>
              <w:spacing w:line="240" w:lineRule="auto"/>
              <w:ind w:firstLine="0"/>
              <w:jc w:val="center"/>
              <w:rPr>
                <w:color w:val="000000" w:themeColor="text1"/>
                <w:sz w:val="26"/>
                <w:szCs w:val="26"/>
              </w:rPr>
            </w:pPr>
            <w:r w:rsidRPr="005306C5">
              <w:rPr>
                <w:color w:val="000000" w:themeColor="text1"/>
                <w:sz w:val="26"/>
                <w:szCs w:val="26"/>
              </w:rPr>
              <w:t>4</w:t>
            </w:r>
          </w:p>
        </w:tc>
      </w:tr>
      <w:tr w:rsidR="00335D9F" w:rsidRPr="005306C5" w:rsidTr="002045CD">
        <w:trPr>
          <w:jc w:val="center"/>
        </w:trPr>
        <w:tc>
          <w:tcPr>
            <w:tcW w:w="8149" w:type="dxa"/>
            <w:gridSpan w:val="2"/>
          </w:tcPr>
          <w:p w:rsidR="00335D9F" w:rsidRPr="005306C5" w:rsidRDefault="00335D9F" w:rsidP="00335D9F">
            <w:pPr>
              <w:spacing w:line="240" w:lineRule="auto"/>
              <w:ind w:firstLine="29"/>
              <w:rPr>
                <w:color w:val="000000" w:themeColor="text1"/>
                <w:sz w:val="26"/>
                <w:szCs w:val="26"/>
              </w:rPr>
            </w:pPr>
            <w:r w:rsidRPr="005306C5">
              <w:rPr>
                <w:color w:val="000000" w:themeColor="text1"/>
                <w:sz w:val="26"/>
                <w:szCs w:val="26"/>
              </w:rPr>
              <w:t>Участь у практичному занятті №10</w:t>
            </w:r>
          </w:p>
        </w:tc>
        <w:tc>
          <w:tcPr>
            <w:tcW w:w="1490" w:type="dxa"/>
          </w:tcPr>
          <w:p w:rsidR="00335D9F" w:rsidRPr="005306C5" w:rsidRDefault="00335D9F" w:rsidP="00335D9F">
            <w:pPr>
              <w:spacing w:line="240" w:lineRule="auto"/>
              <w:ind w:firstLine="0"/>
              <w:jc w:val="center"/>
              <w:rPr>
                <w:color w:val="000000" w:themeColor="text1"/>
                <w:sz w:val="26"/>
                <w:szCs w:val="26"/>
              </w:rPr>
            </w:pPr>
            <w:r w:rsidRPr="005306C5">
              <w:rPr>
                <w:color w:val="000000" w:themeColor="text1"/>
                <w:sz w:val="26"/>
                <w:szCs w:val="26"/>
              </w:rPr>
              <w:t>4</w:t>
            </w:r>
          </w:p>
        </w:tc>
      </w:tr>
      <w:tr w:rsidR="00335D9F" w:rsidRPr="005306C5" w:rsidTr="002045CD">
        <w:trPr>
          <w:jc w:val="center"/>
        </w:trPr>
        <w:tc>
          <w:tcPr>
            <w:tcW w:w="8149" w:type="dxa"/>
            <w:gridSpan w:val="2"/>
          </w:tcPr>
          <w:p w:rsidR="00335D9F" w:rsidRPr="005306C5" w:rsidRDefault="00335D9F" w:rsidP="00335D9F">
            <w:pPr>
              <w:spacing w:line="240" w:lineRule="auto"/>
              <w:ind w:firstLine="29"/>
              <w:rPr>
                <w:color w:val="000000" w:themeColor="text1"/>
                <w:sz w:val="26"/>
                <w:szCs w:val="26"/>
              </w:rPr>
            </w:pPr>
            <w:r w:rsidRPr="005306C5">
              <w:rPr>
                <w:color w:val="000000" w:themeColor="text1"/>
                <w:sz w:val="26"/>
                <w:szCs w:val="26"/>
              </w:rPr>
              <w:t>Участь у практичному занятті №11</w:t>
            </w:r>
          </w:p>
        </w:tc>
        <w:tc>
          <w:tcPr>
            <w:tcW w:w="1490" w:type="dxa"/>
          </w:tcPr>
          <w:p w:rsidR="00335D9F" w:rsidRPr="005306C5" w:rsidRDefault="00335D9F" w:rsidP="00335D9F">
            <w:pPr>
              <w:spacing w:line="240" w:lineRule="auto"/>
              <w:ind w:firstLine="0"/>
              <w:jc w:val="center"/>
              <w:rPr>
                <w:color w:val="000000" w:themeColor="text1"/>
                <w:sz w:val="26"/>
                <w:szCs w:val="26"/>
              </w:rPr>
            </w:pPr>
            <w:r w:rsidRPr="005306C5">
              <w:rPr>
                <w:color w:val="000000" w:themeColor="text1"/>
                <w:sz w:val="26"/>
                <w:szCs w:val="26"/>
              </w:rPr>
              <w:t>4</w:t>
            </w:r>
          </w:p>
        </w:tc>
      </w:tr>
      <w:tr w:rsidR="00335D9F" w:rsidRPr="005306C5" w:rsidTr="002045CD">
        <w:trPr>
          <w:jc w:val="center"/>
        </w:trPr>
        <w:tc>
          <w:tcPr>
            <w:tcW w:w="8149" w:type="dxa"/>
            <w:gridSpan w:val="2"/>
          </w:tcPr>
          <w:p w:rsidR="00335D9F" w:rsidRPr="005306C5" w:rsidRDefault="00335D9F" w:rsidP="00335D9F">
            <w:pPr>
              <w:spacing w:line="240" w:lineRule="auto"/>
              <w:ind w:firstLine="29"/>
              <w:rPr>
                <w:color w:val="000000" w:themeColor="text1"/>
                <w:sz w:val="26"/>
                <w:szCs w:val="26"/>
              </w:rPr>
            </w:pPr>
            <w:r w:rsidRPr="005306C5">
              <w:rPr>
                <w:color w:val="000000" w:themeColor="text1"/>
                <w:sz w:val="26"/>
                <w:szCs w:val="26"/>
              </w:rPr>
              <w:t>Модульна контрольна робота №2</w:t>
            </w:r>
          </w:p>
        </w:tc>
        <w:tc>
          <w:tcPr>
            <w:tcW w:w="1490" w:type="dxa"/>
          </w:tcPr>
          <w:p w:rsidR="00335D9F" w:rsidRPr="005306C5" w:rsidRDefault="00335D9F" w:rsidP="00335D9F">
            <w:pPr>
              <w:spacing w:line="240" w:lineRule="auto"/>
              <w:ind w:firstLine="0"/>
              <w:jc w:val="center"/>
              <w:rPr>
                <w:color w:val="000000" w:themeColor="text1"/>
                <w:sz w:val="26"/>
                <w:szCs w:val="26"/>
              </w:rPr>
            </w:pPr>
            <w:r w:rsidRPr="005306C5">
              <w:rPr>
                <w:color w:val="000000" w:themeColor="text1"/>
                <w:sz w:val="26"/>
                <w:szCs w:val="26"/>
              </w:rPr>
              <w:t>6</w:t>
            </w:r>
          </w:p>
        </w:tc>
      </w:tr>
      <w:tr w:rsidR="00580862" w:rsidRPr="005306C5" w:rsidTr="006930AE">
        <w:trPr>
          <w:jc w:val="center"/>
        </w:trPr>
        <w:tc>
          <w:tcPr>
            <w:tcW w:w="8149" w:type="dxa"/>
            <w:gridSpan w:val="2"/>
            <w:vAlign w:val="center"/>
          </w:tcPr>
          <w:p w:rsidR="00580862" w:rsidRPr="005306C5" w:rsidRDefault="00580862" w:rsidP="006930AE">
            <w:pPr>
              <w:spacing w:line="240" w:lineRule="auto"/>
              <w:ind w:firstLine="0"/>
              <w:rPr>
                <w:i/>
                <w:color w:val="000000" w:themeColor="text1"/>
                <w:sz w:val="26"/>
                <w:szCs w:val="26"/>
              </w:rPr>
            </w:pPr>
            <w:r w:rsidRPr="005306C5">
              <w:rPr>
                <w:i/>
                <w:color w:val="000000" w:themeColor="text1"/>
                <w:sz w:val="26"/>
                <w:szCs w:val="26"/>
              </w:rPr>
              <w:t>Всього за змістовим модулем №2</w:t>
            </w:r>
          </w:p>
        </w:tc>
        <w:tc>
          <w:tcPr>
            <w:tcW w:w="1490" w:type="dxa"/>
            <w:vAlign w:val="center"/>
          </w:tcPr>
          <w:p w:rsidR="00580862" w:rsidRPr="005306C5" w:rsidRDefault="00335D9F" w:rsidP="006930AE">
            <w:pPr>
              <w:spacing w:line="240" w:lineRule="auto"/>
              <w:ind w:firstLine="0"/>
              <w:jc w:val="center"/>
              <w:rPr>
                <w:color w:val="000000" w:themeColor="text1"/>
                <w:sz w:val="26"/>
                <w:szCs w:val="26"/>
              </w:rPr>
            </w:pPr>
            <w:r w:rsidRPr="005306C5">
              <w:rPr>
                <w:color w:val="000000" w:themeColor="text1"/>
                <w:sz w:val="26"/>
                <w:szCs w:val="26"/>
              </w:rPr>
              <w:t>30</w:t>
            </w:r>
          </w:p>
        </w:tc>
      </w:tr>
      <w:tr w:rsidR="00467867" w:rsidRPr="005306C5" w:rsidTr="002045CD">
        <w:trPr>
          <w:jc w:val="center"/>
        </w:trPr>
        <w:tc>
          <w:tcPr>
            <w:tcW w:w="9639" w:type="dxa"/>
            <w:gridSpan w:val="3"/>
            <w:vAlign w:val="center"/>
          </w:tcPr>
          <w:p w:rsidR="00467867" w:rsidRPr="005306C5" w:rsidRDefault="00467867" w:rsidP="00467867">
            <w:pPr>
              <w:spacing w:line="240" w:lineRule="auto"/>
              <w:ind w:firstLine="0"/>
              <w:jc w:val="center"/>
              <w:rPr>
                <w:color w:val="000000" w:themeColor="text1"/>
                <w:sz w:val="26"/>
                <w:szCs w:val="26"/>
              </w:rPr>
            </w:pPr>
            <w:r w:rsidRPr="005306C5">
              <w:rPr>
                <w:b/>
                <w:i/>
                <w:color w:val="000000" w:themeColor="text1"/>
                <w:sz w:val="26"/>
                <w:szCs w:val="26"/>
                <w:u w:val="single"/>
              </w:rPr>
              <w:t>Додаткова частина</w:t>
            </w:r>
          </w:p>
        </w:tc>
      </w:tr>
      <w:tr w:rsidR="00467867" w:rsidRPr="005306C5" w:rsidTr="006930AE">
        <w:trPr>
          <w:jc w:val="center"/>
        </w:trPr>
        <w:tc>
          <w:tcPr>
            <w:tcW w:w="8149" w:type="dxa"/>
            <w:gridSpan w:val="2"/>
            <w:vAlign w:val="center"/>
          </w:tcPr>
          <w:p w:rsidR="00467867" w:rsidRPr="005306C5" w:rsidRDefault="00467867" w:rsidP="00467867">
            <w:pPr>
              <w:spacing w:line="240" w:lineRule="auto"/>
              <w:ind w:firstLine="0"/>
              <w:jc w:val="left"/>
              <w:rPr>
                <w:color w:val="000000" w:themeColor="text1"/>
                <w:sz w:val="26"/>
                <w:szCs w:val="26"/>
              </w:rPr>
            </w:pPr>
            <w:r w:rsidRPr="005306C5">
              <w:rPr>
                <w:color w:val="000000" w:themeColor="text1"/>
                <w:sz w:val="26"/>
                <w:szCs w:val="26"/>
              </w:rPr>
              <w:t>Участь у Днях студентської науки</w:t>
            </w:r>
          </w:p>
        </w:tc>
        <w:tc>
          <w:tcPr>
            <w:tcW w:w="1490" w:type="dxa"/>
            <w:vAlign w:val="center"/>
          </w:tcPr>
          <w:p w:rsidR="00467867" w:rsidRPr="005306C5" w:rsidRDefault="00467867" w:rsidP="00467867">
            <w:pPr>
              <w:spacing w:line="240" w:lineRule="auto"/>
              <w:ind w:firstLine="0"/>
              <w:jc w:val="center"/>
              <w:rPr>
                <w:color w:val="000000" w:themeColor="text1"/>
                <w:sz w:val="26"/>
                <w:szCs w:val="26"/>
              </w:rPr>
            </w:pPr>
            <w:r w:rsidRPr="005306C5">
              <w:rPr>
                <w:color w:val="000000" w:themeColor="text1"/>
                <w:sz w:val="26"/>
                <w:szCs w:val="26"/>
              </w:rPr>
              <w:t>30</w:t>
            </w:r>
          </w:p>
        </w:tc>
      </w:tr>
      <w:tr w:rsidR="00467867" w:rsidRPr="005306C5" w:rsidTr="006930AE">
        <w:trPr>
          <w:jc w:val="center"/>
        </w:trPr>
        <w:tc>
          <w:tcPr>
            <w:tcW w:w="8149" w:type="dxa"/>
            <w:gridSpan w:val="2"/>
            <w:vAlign w:val="center"/>
          </w:tcPr>
          <w:p w:rsidR="00467867" w:rsidRPr="005306C5" w:rsidRDefault="00467867" w:rsidP="00467867">
            <w:pPr>
              <w:spacing w:line="240" w:lineRule="auto"/>
              <w:ind w:firstLine="0"/>
              <w:jc w:val="left"/>
              <w:rPr>
                <w:color w:val="000000" w:themeColor="text1"/>
                <w:sz w:val="26"/>
                <w:szCs w:val="26"/>
              </w:rPr>
            </w:pPr>
            <w:r w:rsidRPr="005306C5">
              <w:rPr>
                <w:color w:val="000000" w:themeColor="text1"/>
                <w:sz w:val="26"/>
                <w:szCs w:val="26"/>
              </w:rPr>
              <w:t>Участь в науковій конференції за темою дисципліни</w:t>
            </w:r>
          </w:p>
        </w:tc>
        <w:tc>
          <w:tcPr>
            <w:tcW w:w="1490" w:type="dxa"/>
            <w:vAlign w:val="center"/>
          </w:tcPr>
          <w:p w:rsidR="00467867" w:rsidRPr="005306C5" w:rsidRDefault="00467867" w:rsidP="00467867">
            <w:pPr>
              <w:spacing w:line="240" w:lineRule="auto"/>
              <w:ind w:firstLine="0"/>
              <w:jc w:val="center"/>
              <w:rPr>
                <w:color w:val="000000" w:themeColor="text1"/>
                <w:sz w:val="26"/>
                <w:szCs w:val="26"/>
              </w:rPr>
            </w:pPr>
            <w:r w:rsidRPr="005306C5">
              <w:rPr>
                <w:color w:val="000000" w:themeColor="text1"/>
                <w:sz w:val="26"/>
                <w:szCs w:val="26"/>
              </w:rPr>
              <w:t>30</w:t>
            </w:r>
          </w:p>
        </w:tc>
      </w:tr>
      <w:tr w:rsidR="00467867" w:rsidRPr="005306C5" w:rsidTr="006930AE">
        <w:trPr>
          <w:jc w:val="center"/>
        </w:trPr>
        <w:tc>
          <w:tcPr>
            <w:tcW w:w="8149" w:type="dxa"/>
            <w:gridSpan w:val="2"/>
            <w:vAlign w:val="center"/>
          </w:tcPr>
          <w:p w:rsidR="00467867" w:rsidRPr="005306C5" w:rsidRDefault="00467867" w:rsidP="00467867">
            <w:pPr>
              <w:spacing w:line="240" w:lineRule="auto"/>
              <w:ind w:firstLine="0"/>
              <w:jc w:val="left"/>
              <w:rPr>
                <w:color w:val="000000" w:themeColor="text1"/>
                <w:sz w:val="26"/>
                <w:szCs w:val="26"/>
              </w:rPr>
            </w:pPr>
            <w:r w:rsidRPr="005306C5">
              <w:rPr>
                <w:color w:val="000000" w:themeColor="text1"/>
                <w:sz w:val="26"/>
                <w:szCs w:val="26"/>
              </w:rPr>
              <w:t>Оформлення наочного стенда за індивідуальною темою</w:t>
            </w:r>
          </w:p>
        </w:tc>
        <w:tc>
          <w:tcPr>
            <w:tcW w:w="1490" w:type="dxa"/>
            <w:vAlign w:val="center"/>
          </w:tcPr>
          <w:p w:rsidR="00467867" w:rsidRPr="005306C5" w:rsidRDefault="00467867" w:rsidP="00467867">
            <w:pPr>
              <w:spacing w:line="240" w:lineRule="auto"/>
              <w:ind w:firstLine="0"/>
              <w:jc w:val="center"/>
              <w:rPr>
                <w:color w:val="000000" w:themeColor="text1"/>
                <w:sz w:val="26"/>
                <w:szCs w:val="26"/>
              </w:rPr>
            </w:pPr>
            <w:r w:rsidRPr="005306C5">
              <w:rPr>
                <w:color w:val="000000" w:themeColor="text1"/>
                <w:sz w:val="26"/>
                <w:szCs w:val="26"/>
              </w:rPr>
              <w:t>30</w:t>
            </w:r>
          </w:p>
        </w:tc>
      </w:tr>
      <w:tr w:rsidR="00467867" w:rsidRPr="005306C5" w:rsidTr="002045CD">
        <w:trPr>
          <w:jc w:val="center"/>
        </w:trPr>
        <w:tc>
          <w:tcPr>
            <w:tcW w:w="9639" w:type="dxa"/>
            <w:gridSpan w:val="3"/>
            <w:vAlign w:val="center"/>
          </w:tcPr>
          <w:p w:rsidR="00467867" w:rsidRPr="005306C5" w:rsidRDefault="00467867" w:rsidP="00467867">
            <w:pPr>
              <w:spacing w:line="240" w:lineRule="auto"/>
              <w:ind w:firstLine="0"/>
              <w:jc w:val="center"/>
              <w:rPr>
                <w:color w:val="000000" w:themeColor="text1"/>
                <w:sz w:val="26"/>
                <w:szCs w:val="26"/>
              </w:rPr>
            </w:pPr>
            <w:r w:rsidRPr="005306C5">
              <w:rPr>
                <w:b/>
                <w:i/>
                <w:color w:val="000000" w:themeColor="text1"/>
                <w:sz w:val="26"/>
                <w:szCs w:val="26"/>
                <w:u w:val="single"/>
              </w:rPr>
              <w:t>Штрафна частина</w:t>
            </w:r>
          </w:p>
        </w:tc>
      </w:tr>
      <w:tr w:rsidR="00467867" w:rsidRPr="005306C5" w:rsidTr="006930AE">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467867" w:rsidRPr="005306C5" w:rsidRDefault="00467867" w:rsidP="00467867">
            <w:pPr>
              <w:spacing w:line="240" w:lineRule="auto"/>
              <w:ind w:firstLine="0"/>
              <w:rPr>
                <w:color w:val="000000" w:themeColor="text1"/>
                <w:sz w:val="26"/>
                <w:szCs w:val="26"/>
              </w:rPr>
            </w:pPr>
            <w:r w:rsidRPr="005306C5">
              <w:rPr>
                <w:color w:val="000000" w:themeColor="text1"/>
                <w:sz w:val="26"/>
                <w:szCs w:val="26"/>
              </w:rPr>
              <w:t>Пропуск одного заняття без поважної причини</w:t>
            </w:r>
          </w:p>
        </w:tc>
        <w:tc>
          <w:tcPr>
            <w:tcW w:w="1490" w:type="dxa"/>
            <w:tcBorders>
              <w:top w:val="single" w:sz="4" w:space="0" w:color="auto"/>
              <w:left w:val="single" w:sz="4" w:space="0" w:color="auto"/>
              <w:bottom w:val="single" w:sz="4" w:space="0" w:color="auto"/>
              <w:right w:val="single" w:sz="4" w:space="0" w:color="auto"/>
            </w:tcBorders>
            <w:vAlign w:val="center"/>
          </w:tcPr>
          <w:p w:rsidR="00467867" w:rsidRPr="005306C5" w:rsidRDefault="00467867" w:rsidP="00467867">
            <w:pPr>
              <w:spacing w:line="240" w:lineRule="auto"/>
              <w:ind w:firstLine="0"/>
              <w:jc w:val="center"/>
              <w:rPr>
                <w:color w:val="000000" w:themeColor="text1"/>
                <w:sz w:val="26"/>
                <w:szCs w:val="26"/>
              </w:rPr>
            </w:pPr>
            <w:r w:rsidRPr="005306C5">
              <w:rPr>
                <w:color w:val="000000" w:themeColor="text1"/>
                <w:sz w:val="26"/>
                <w:szCs w:val="26"/>
              </w:rPr>
              <w:t>-5</w:t>
            </w:r>
          </w:p>
        </w:tc>
      </w:tr>
      <w:tr w:rsidR="00467867" w:rsidRPr="005306C5" w:rsidTr="006930AE">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467867" w:rsidRPr="005306C5" w:rsidRDefault="00467867" w:rsidP="00467867">
            <w:pPr>
              <w:spacing w:line="240" w:lineRule="auto"/>
              <w:ind w:firstLine="0"/>
              <w:rPr>
                <w:color w:val="000000" w:themeColor="text1"/>
                <w:sz w:val="26"/>
                <w:szCs w:val="26"/>
              </w:rPr>
            </w:pPr>
            <w:r w:rsidRPr="005306C5">
              <w:rPr>
                <w:color w:val="000000" w:themeColor="text1"/>
                <w:sz w:val="26"/>
                <w:szCs w:val="26"/>
              </w:rPr>
              <w:t>Наявність плагіату у роботах</w:t>
            </w:r>
          </w:p>
        </w:tc>
        <w:tc>
          <w:tcPr>
            <w:tcW w:w="1490" w:type="dxa"/>
            <w:tcBorders>
              <w:top w:val="single" w:sz="4" w:space="0" w:color="auto"/>
              <w:left w:val="single" w:sz="4" w:space="0" w:color="auto"/>
              <w:bottom w:val="single" w:sz="4" w:space="0" w:color="auto"/>
              <w:right w:val="single" w:sz="4" w:space="0" w:color="auto"/>
            </w:tcBorders>
            <w:vAlign w:val="center"/>
          </w:tcPr>
          <w:p w:rsidR="00467867" w:rsidRPr="005306C5" w:rsidRDefault="00467867" w:rsidP="00467867">
            <w:pPr>
              <w:spacing w:line="240" w:lineRule="auto"/>
              <w:ind w:firstLine="0"/>
              <w:jc w:val="center"/>
              <w:rPr>
                <w:color w:val="000000" w:themeColor="text1"/>
                <w:sz w:val="26"/>
                <w:szCs w:val="26"/>
              </w:rPr>
            </w:pPr>
            <w:r w:rsidRPr="005306C5">
              <w:rPr>
                <w:color w:val="000000" w:themeColor="text1"/>
                <w:sz w:val="26"/>
                <w:szCs w:val="26"/>
              </w:rPr>
              <w:t>-10</w:t>
            </w:r>
          </w:p>
        </w:tc>
      </w:tr>
      <w:tr w:rsidR="00467867" w:rsidRPr="005306C5" w:rsidTr="006930AE">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467867" w:rsidRPr="005306C5" w:rsidRDefault="00467867" w:rsidP="00467867">
            <w:pPr>
              <w:spacing w:line="240" w:lineRule="auto"/>
              <w:ind w:firstLine="0"/>
              <w:rPr>
                <w:i/>
                <w:color w:val="000000" w:themeColor="text1"/>
                <w:sz w:val="26"/>
                <w:szCs w:val="26"/>
              </w:rPr>
            </w:pPr>
            <w:proofErr w:type="spellStart"/>
            <w:r w:rsidRPr="005306C5">
              <w:rPr>
                <w:i/>
                <w:color w:val="000000" w:themeColor="text1"/>
                <w:sz w:val="26"/>
                <w:szCs w:val="26"/>
              </w:rPr>
              <w:t>Ітогова</w:t>
            </w:r>
            <w:proofErr w:type="spellEnd"/>
            <w:r w:rsidRPr="005306C5">
              <w:rPr>
                <w:i/>
                <w:color w:val="000000" w:themeColor="text1"/>
                <w:sz w:val="26"/>
                <w:szCs w:val="26"/>
              </w:rPr>
              <w:t xml:space="preserve"> семестрова оцінка</w:t>
            </w:r>
          </w:p>
        </w:tc>
        <w:tc>
          <w:tcPr>
            <w:tcW w:w="1490" w:type="dxa"/>
            <w:tcBorders>
              <w:top w:val="single" w:sz="4" w:space="0" w:color="auto"/>
              <w:left w:val="single" w:sz="4" w:space="0" w:color="auto"/>
              <w:bottom w:val="single" w:sz="4" w:space="0" w:color="auto"/>
              <w:right w:val="single" w:sz="4" w:space="0" w:color="auto"/>
            </w:tcBorders>
            <w:vAlign w:val="center"/>
          </w:tcPr>
          <w:p w:rsidR="00467867" w:rsidRPr="005306C5" w:rsidRDefault="00467867" w:rsidP="00467867">
            <w:pPr>
              <w:spacing w:line="240" w:lineRule="auto"/>
              <w:ind w:firstLine="0"/>
              <w:jc w:val="center"/>
              <w:rPr>
                <w:color w:val="000000" w:themeColor="text1"/>
                <w:sz w:val="26"/>
                <w:szCs w:val="26"/>
              </w:rPr>
            </w:pPr>
            <w:r w:rsidRPr="005306C5">
              <w:rPr>
                <w:b/>
                <w:color w:val="000000" w:themeColor="text1"/>
                <w:sz w:val="26"/>
                <w:szCs w:val="26"/>
              </w:rPr>
              <w:t>60</w:t>
            </w:r>
          </w:p>
        </w:tc>
      </w:tr>
      <w:tr w:rsidR="00467867" w:rsidRPr="005306C5" w:rsidTr="006930AE">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467867" w:rsidRPr="005306C5" w:rsidRDefault="00467867" w:rsidP="00467867">
            <w:pPr>
              <w:spacing w:line="240" w:lineRule="auto"/>
              <w:ind w:firstLine="0"/>
              <w:rPr>
                <w:i/>
                <w:color w:val="000000" w:themeColor="text1"/>
                <w:sz w:val="26"/>
                <w:szCs w:val="26"/>
              </w:rPr>
            </w:pPr>
            <w:r w:rsidRPr="005306C5">
              <w:rPr>
                <w:i/>
                <w:color w:val="000000" w:themeColor="text1"/>
                <w:sz w:val="26"/>
                <w:szCs w:val="26"/>
              </w:rPr>
              <w:t>Залік</w:t>
            </w:r>
          </w:p>
        </w:tc>
        <w:tc>
          <w:tcPr>
            <w:tcW w:w="1490" w:type="dxa"/>
            <w:tcBorders>
              <w:top w:val="single" w:sz="4" w:space="0" w:color="auto"/>
              <w:left w:val="single" w:sz="4" w:space="0" w:color="auto"/>
              <w:bottom w:val="single" w:sz="4" w:space="0" w:color="auto"/>
              <w:right w:val="single" w:sz="4" w:space="0" w:color="auto"/>
            </w:tcBorders>
            <w:vAlign w:val="center"/>
          </w:tcPr>
          <w:p w:rsidR="00467867" w:rsidRPr="005306C5" w:rsidRDefault="00467867" w:rsidP="00467867">
            <w:pPr>
              <w:spacing w:line="240" w:lineRule="auto"/>
              <w:ind w:firstLine="0"/>
              <w:jc w:val="center"/>
              <w:rPr>
                <w:b/>
                <w:color w:val="000000" w:themeColor="text1"/>
                <w:sz w:val="26"/>
                <w:szCs w:val="26"/>
              </w:rPr>
            </w:pPr>
            <w:r w:rsidRPr="005306C5">
              <w:rPr>
                <w:b/>
                <w:color w:val="000000" w:themeColor="text1"/>
                <w:sz w:val="26"/>
                <w:szCs w:val="26"/>
              </w:rPr>
              <w:t>40</w:t>
            </w:r>
          </w:p>
        </w:tc>
      </w:tr>
      <w:tr w:rsidR="00467867" w:rsidRPr="005306C5" w:rsidTr="006930AE">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467867" w:rsidRPr="005306C5" w:rsidRDefault="00467867" w:rsidP="00467867">
            <w:pPr>
              <w:spacing w:line="240" w:lineRule="auto"/>
              <w:ind w:firstLine="0"/>
              <w:rPr>
                <w:i/>
                <w:color w:val="000000" w:themeColor="text1"/>
                <w:sz w:val="26"/>
                <w:szCs w:val="26"/>
              </w:rPr>
            </w:pPr>
            <w:r w:rsidRPr="005306C5">
              <w:rPr>
                <w:i/>
                <w:color w:val="000000" w:themeColor="text1"/>
                <w:sz w:val="26"/>
                <w:szCs w:val="26"/>
              </w:rPr>
              <w:t>Разом</w:t>
            </w:r>
          </w:p>
        </w:tc>
        <w:tc>
          <w:tcPr>
            <w:tcW w:w="1490" w:type="dxa"/>
            <w:tcBorders>
              <w:top w:val="single" w:sz="4" w:space="0" w:color="auto"/>
              <w:left w:val="single" w:sz="4" w:space="0" w:color="auto"/>
              <w:bottom w:val="single" w:sz="4" w:space="0" w:color="auto"/>
              <w:right w:val="single" w:sz="4" w:space="0" w:color="auto"/>
            </w:tcBorders>
            <w:vAlign w:val="center"/>
          </w:tcPr>
          <w:p w:rsidR="00467867" w:rsidRPr="005306C5" w:rsidRDefault="00467867" w:rsidP="00467867">
            <w:pPr>
              <w:spacing w:line="240" w:lineRule="auto"/>
              <w:ind w:firstLine="0"/>
              <w:jc w:val="center"/>
              <w:rPr>
                <w:b/>
                <w:color w:val="000000" w:themeColor="text1"/>
                <w:sz w:val="26"/>
                <w:szCs w:val="26"/>
              </w:rPr>
            </w:pPr>
            <w:r w:rsidRPr="005306C5">
              <w:rPr>
                <w:b/>
                <w:color w:val="000000" w:themeColor="text1"/>
                <w:sz w:val="26"/>
                <w:szCs w:val="26"/>
              </w:rPr>
              <w:t>100</w:t>
            </w:r>
          </w:p>
        </w:tc>
      </w:tr>
    </w:tbl>
    <w:p w:rsidR="00580862" w:rsidRPr="005306C5" w:rsidRDefault="00580862" w:rsidP="00A12259">
      <w:pPr>
        <w:spacing w:line="240" w:lineRule="auto"/>
        <w:ind w:firstLine="0"/>
        <w:jc w:val="center"/>
        <w:rPr>
          <w:bCs/>
          <w:i/>
          <w:caps/>
          <w:color w:val="000000" w:themeColor="text1"/>
          <w:sz w:val="26"/>
          <w:szCs w:val="26"/>
        </w:rPr>
      </w:pPr>
      <w:r w:rsidRPr="005306C5">
        <w:rPr>
          <w:bCs/>
          <w:i/>
          <w:caps/>
          <w:color w:val="000000" w:themeColor="text1"/>
          <w:sz w:val="26"/>
          <w:szCs w:val="26"/>
        </w:rPr>
        <w:t>Заочна форма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9"/>
        <w:gridCol w:w="1490"/>
      </w:tblGrid>
      <w:tr w:rsidR="00580862" w:rsidRPr="005306C5" w:rsidTr="00A12259">
        <w:trPr>
          <w:jc w:val="center"/>
        </w:trPr>
        <w:tc>
          <w:tcPr>
            <w:tcW w:w="8149" w:type="dxa"/>
            <w:vAlign w:val="center"/>
          </w:tcPr>
          <w:p w:rsidR="00580862" w:rsidRPr="005306C5" w:rsidRDefault="00580862" w:rsidP="00A12259">
            <w:pPr>
              <w:spacing w:line="240" w:lineRule="auto"/>
              <w:ind w:firstLine="0"/>
              <w:jc w:val="center"/>
              <w:rPr>
                <w:color w:val="000000" w:themeColor="text1"/>
                <w:sz w:val="26"/>
                <w:szCs w:val="26"/>
              </w:rPr>
            </w:pPr>
            <w:r w:rsidRPr="005306C5">
              <w:rPr>
                <w:color w:val="000000" w:themeColor="text1"/>
                <w:sz w:val="26"/>
                <w:szCs w:val="26"/>
              </w:rPr>
              <w:t>Вид навчальної роботи</w:t>
            </w:r>
          </w:p>
        </w:tc>
        <w:tc>
          <w:tcPr>
            <w:tcW w:w="1490" w:type="dxa"/>
            <w:vAlign w:val="center"/>
          </w:tcPr>
          <w:p w:rsidR="00580862" w:rsidRPr="005306C5" w:rsidRDefault="00580862" w:rsidP="00A12259">
            <w:pPr>
              <w:spacing w:line="240" w:lineRule="auto"/>
              <w:ind w:firstLine="0"/>
              <w:jc w:val="center"/>
              <w:rPr>
                <w:color w:val="000000" w:themeColor="text1"/>
                <w:sz w:val="26"/>
                <w:szCs w:val="26"/>
              </w:rPr>
            </w:pPr>
            <w:r w:rsidRPr="005306C5">
              <w:rPr>
                <w:color w:val="000000" w:themeColor="text1"/>
                <w:sz w:val="26"/>
                <w:szCs w:val="26"/>
              </w:rPr>
              <w:t>Кількість балів</w:t>
            </w:r>
          </w:p>
          <w:p w:rsidR="00580862" w:rsidRPr="005306C5" w:rsidRDefault="00580862" w:rsidP="00A12259">
            <w:pPr>
              <w:spacing w:line="240" w:lineRule="auto"/>
              <w:ind w:firstLine="0"/>
              <w:jc w:val="center"/>
              <w:rPr>
                <w:i/>
                <w:color w:val="000000" w:themeColor="text1"/>
                <w:sz w:val="26"/>
                <w:szCs w:val="26"/>
              </w:rPr>
            </w:pPr>
            <w:r w:rsidRPr="005306C5">
              <w:rPr>
                <w:i/>
                <w:color w:val="000000" w:themeColor="text1"/>
                <w:sz w:val="26"/>
                <w:szCs w:val="26"/>
              </w:rPr>
              <w:t>максимум</w:t>
            </w:r>
          </w:p>
        </w:tc>
      </w:tr>
      <w:tr w:rsidR="00580862" w:rsidRPr="005306C5" w:rsidTr="00A12259">
        <w:trPr>
          <w:jc w:val="center"/>
        </w:trPr>
        <w:tc>
          <w:tcPr>
            <w:tcW w:w="8149" w:type="dxa"/>
            <w:vAlign w:val="center"/>
          </w:tcPr>
          <w:p w:rsidR="00580862" w:rsidRPr="005306C5" w:rsidRDefault="00580862" w:rsidP="00A12259">
            <w:pPr>
              <w:spacing w:line="240" w:lineRule="auto"/>
              <w:ind w:firstLine="0"/>
              <w:rPr>
                <w:i/>
                <w:color w:val="000000" w:themeColor="text1"/>
                <w:sz w:val="26"/>
                <w:szCs w:val="26"/>
              </w:rPr>
            </w:pPr>
            <w:r w:rsidRPr="005306C5">
              <w:rPr>
                <w:i/>
                <w:color w:val="000000" w:themeColor="text1"/>
                <w:sz w:val="26"/>
                <w:szCs w:val="26"/>
              </w:rPr>
              <w:t xml:space="preserve">Контрольна робота з дисципліни </w:t>
            </w:r>
          </w:p>
          <w:p w:rsidR="00580862" w:rsidRPr="005306C5" w:rsidRDefault="00580862" w:rsidP="00A12259">
            <w:pPr>
              <w:spacing w:line="240" w:lineRule="auto"/>
              <w:ind w:firstLine="0"/>
              <w:rPr>
                <w:i/>
                <w:color w:val="000000" w:themeColor="text1"/>
                <w:sz w:val="26"/>
                <w:szCs w:val="26"/>
              </w:rPr>
            </w:pPr>
            <w:r w:rsidRPr="005306C5">
              <w:rPr>
                <w:i/>
                <w:color w:val="000000" w:themeColor="text1"/>
                <w:sz w:val="26"/>
                <w:szCs w:val="26"/>
              </w:rPr>
              <w:t>(відповідно отриманого завдання)</w:t>
            </w:r>
          </w:p>
        </w:tc>
        <w:tc>
          <w:tcPr>
            <w:tcW w:w="1490" w:type="dxa"/>
            <w:vAlign w:val="center"/>
          </w:tcPr>
          <w:p w:rsidR="00580862" w:rsidRPr="005306C5" w:rsidRDefault="0079242D" w:rsidP="00A12259">
            <w:pPr>
              <w:spacing w:line="240" w:lineRule="auto"/>
              <w:ind w:firstLine="0"/>
              <w:jc w:val="center"/>
              <w:rPr>
                <w:b/>
                <w:color w:val="000000" w:themeColor="text1"/>
                <w:sz w:val="26"/>
                <w:szCs w:val="26"/>
              </w:rPr>
            </w:pPr>
            <w:r w:rsidRPr="005306C5">
              <w:rPr>
                <w:b/>
                <w:color w:val="000000" w:themeColor="text1"/>
                <w:sz w:val="26"/>
                <w:szCs w:val="26"/>
              </w:rPr>
              <w:t>60</w:t>
            </w:r>
          </w:p>
        </w:tc>
      </w:tr>
      <w:tr w:rsidR="00580862" w:rsidRPr="005306C5" w:rsidTr="00A12259">
        <w:trPr>
          <w:jc w:val="center"/>
        </w:trPr>
        <w:tc>
          <w:tcPr>
            <w:tcW w:w="8149" w:type="dxa"/>
            <w:tcBorders>
              <w:top w:val="single" w:sz="4" w:space="0" w:color="auto"/>
              <w:left w:val="single" w:sz="4" w:space="0" w:color="auto"/>
              <w:bottom w:val="single" w:sz="4" w:space="0" w:color="auto"/>
              <w:right w:val="single" w:sz="4" w:space="0" w:color="auto"/>
            </w:tcBorders>
            <w:vAlign w:val="center"/>
          </w:tcPr>
          <w:p w:rsidR="00580862" w:rsidRPr="005306C5" w:rsidRDefault="00580862" w:rsidP="00A12259">
            <w:pPr>
              <w:spacing w:line="240" w:lineRule="auto"/>
              <w:ind w:firstLine="0"/>
              <w:rPr>
                <w:color w:val="000000" w:themeColor="text1"/>
                <w:sz w:val="26"/>
                <w:szCs w:val="26"/>
              </w:rPr>
            </w:pPr>
            <w:r w:rsidRPr="005306C5">
              <w:rPr>
                <w:color w:val="000000" w:themeColor="text1"/>
                <w:sz w:val="26"/>
                <w:szCs w:val="26"/>
              </w:rPr>
              <w:t>Залі</w:t>
            </w:r>
            <w:r w:rsidR="008B4963" w:rsidRPr="005306C5">
              <w:rPr>
                <w:color w:val="000000" w:themeColor="text1"/>
                <w:sz w:val="26"/>
                <w:szCs w:val="26"/>
              </w:rPr>
              <w:t>к</w:t>
            </w:r>
          </w:p>
        </w:tc>
        <w:tc>
          <w:tcPr>
            <w:tcW w:w="1490" w:type="dxa"/>
            <w:tcBorders>
              <w:top w:val="single" w:sz="4" w:space="0" w:color="auto"/>
              <w:left w:val="single" w:sz="4" w:space="0" w:color="auto"/>
              <w:bottom w:val="single" w:sz="4" w:space="0" w:color="auto"/>
              <w:right w:val="single" w:sz="4" w:space="0" w:color="auto"/>
            </w:tcBorders>
            <w:vAlign w:val="center"/>
          </w:tcPr>
          <w:p w:rsidR="00580862" w:rsidRPr="005306C5" w:rsidRDefault="0079242D" w:rsidP="00A12259">
            <w:pPr>
              <w:spacing w:line="240" w:lineRule="auto"/>
              <w:ind w:firstLine="0"/>
              <w:jc w:val="center"/>
              <w:rPr>
                <w:b/>
                <w:color w:val="000000" w:themeColor="text1"/>
                <w:sz w:val="26"/>
                <w:szCs w:val="26"/>
              </w:rPr>
            </w:pPr>
            <w:r w:rsidRPr="005306C5">
              <w:rPr>
                <w:b/>
                <w:color w:val="000000" w:themeColor="text1"/>
                <w:sz w:val="26"/>
                <w:szCs w:val="26"/>
              </w:rPr>
              <w:t>40</w:t>
            </w:r>
          </w:p>
        </w:tc>
      </w:tr>
      <w:tr w:rsidR="00580862" w:rsidRPr="005306C5" w:rsidTr="00A12259">
        <w:trPr>
          <w:trHeight w:val="279"/>
          <w:jc w:val="center"/>
        </w:trPr>
        <w:tc>
          <w:tcPr>
            <w:tcW w:w="8149" w:type="dxa"/>
            <w:vAlign w:val="center"/>
          </w:tcPr>
          <w:p w:rsidR="00580862" w:rsidRPr="005306C5" w:rsidRDefault="00580862" w:rsidP="00A12259">
            <w:pPr>
              <w:spacing w:line="240" w:lineRule="auto"/>
              <w:ind w:firstLine="0"/>
              <w:rPr>
                <w:b/>
                <w:color w:val="000000" w:themeColor="text1"/>
                <w:sz w:val="26"/>
                <w:szCs w:val="26"/>
              </w:rPr>
            </w:pPr>
            <w:r w:rsidRPr="005306C5">
              <w:rPr>
                <w:b/>
                <w:color w:val="000000" w:themeColor="text1"/>
                <w:sz w:val="26"/>
                <w:szCs w:val="26"/>
              </w:rPr>
              <w:t>Разом</w:t>
            </w:r>
          </w:p>
        </w:tc>
        <w:tc>
          <w:tcPr>
            <w:tcW w:w="1490" w:type="dxa"/>
            <w:vAlign w:val="center"/>
          </w:tcPr>
          <w:p w:rsidR="00580862" w:rsidRPr="005306C5" w:rsidRDefault="0079242D" w:rsidP="00A12259">
            <w:pPr>
              <w:spacing w:line="240" w:lineRule="auto"/>
              <w:ind w:firstLine="0"/>
              <w:jc w:val="center"/>
              <w:rPr>
                <w:b/>
                <w:color w:val="000000" w:themeColor="text1"/>
                <w:sz w:val="26"/>
                <w:szCs w:val="26"/>
              </w:rPr>
            </w:pPr>
            <w:r w:rsidRPr="005306C5">
              <w:rPr>
                <w:b/>
                <w:color w:val="000000" w:themeColor="text1"/>
                <w:sz w:val="26"/>
                <w:szCs w:val="26"/>
              </w:rPr>
              <w:t>100</w:t>
            </w:r>
          </w:p>
        </w:tc>
      </w:tr>
    </w:tbl>
    <w:p w:rsidR="00467867" w:rsidRPr="005306C5" w:rsidRDefault="00467867" w:rsidP="0079242D">
      <w:pPr>
        <w:shd w:val="clear" w:color="auto" w:fill="FFFFFF"/>
        <w:spacing w:line="240" w:lineRule="auto"/>
        <w:ind w:right="24" w:firstLine="567"/>
        <w:rPr>
          <w:color w:val="000000" w:themeColor="text1"/>
          <w:sz w:val="26"/>
          <w:szCs w:val="26"/>
        </w:rPr>
      </w:pPr>
    </w:p>
    <w:p w:rsidR="00FB1A38" w:rsidRPr="005306C5" w:rsidRDefault="00FB1A38" w:rsidP="0079242D">
      <w:pPr>
        <w:shd w:val="clear" w:color="auto" w:fill="FFFFFF"/>
        <w:spacing w:line="240" w:lineRule="auto"/>
        <w:ind w:right="24" w:firstLine="567"/>
        <w:rPr>
          <w:color w:val="000000" w:themeColor="text1"/>
          <w:sz w:val="26"/>
          <w:szCs w:val="26"/>
        </w:rPr>
      </w:pPr>
      <w:r w:rsidRPr="005306C5">
        <w:rPr>
          <w:color w:val="000000" w:themeColor="text1"/>
          <w:sz w:val="26"/>
          <w:szCs w:val="26"/>
        </w:rPr>
        <w:t xml:space="preserve">Перевірка та оцінювання знань студентів проводиться у формі заліку. За кожним з модулів дисципліни студент має здати модульну контрольну роботу, яка має тестову форму. При розробці тестових питань бралися до уваги як теоретичні основні </w:t>
      </w:r>
      <w:r w:rsidRPr="005306C5">
        <w:rPr>
          <w:color w:val="000000" w:themeColor="text1"/>
          <w:sz w:val="26"/>
          <w:szCs w:val="26"/>
        </w:rPr>
        <w:lastRenderedPageBreak/>
        <w:t>питання, щ були розглянутими на відповідних лекційних заняттях, так і питання, що були за означеними темами винесені на самостійне вивчення.</w:t>
      </w:r>
    </w:p>
    <w:p w:rsidR="00FB1A38" w:rsidRPr="005306C5" w:rsidRDefault="00FB1A38" w:rsidP="0079242D">
      <w:pPr>
        <w:shd w:val="clear" w:color="auto" w:fill="FFFFFF"/>
        <w:spacing w:line="240" w:lineRule="auto"/>
        <w:ind w:right="24" w:firstLine="567"/>
        <w:rPr>
          <w:color w:val="000000" w:themeColor="text1"/>
          <w:sz w:val="26"/>
          <w:szCs w:val="26"/>
        </w:rPr>
      </w:pPr>
      <w:r w:rsidRPr="005306C5">
        <w:rPr>
          <w:color w:val="000000" w:themeColor="text1"/>
          <w:sz w:val="26"/>
          <w:szCs w:val="26"/>
        </w:rPr>
        <w:t>Результати знань студента оцінюються за національною шкалою та одночасно виставляється кількість балів за 100 бальною системою і оцінка у системі ECTS (Європейська кредитно-трансфертна система).</w:t>
      </w:r>
    </w:p>
    <w:p w:rsidR="00FB1A38" w:rsidRPr="005306C5" w:rsidRDefault="00FB1A38" w:rsidP="0079242D">
      <w:pPr>
        <w:widowControl w:val="0"/>
        <w:shd w:val="clear" w:color="auto" w:fill="FFFFFF"/>
        <w:spacing w:line="240" w:lineRule="auto"/>
        <w:ind w:right="24" w:firstLine="567"/>
        <w:rPr>
          <w:color w:val="000000" w:themeColor="text1"/>
          <w:sz w:val="26"/>
          <w:szCs w:val="26"/>
        </w:rPr>
      </w:pPr>
      <w:r w:rsidRPr="005306C5">
        <w:rPr>
          <w:color w:val="000000" w:themeColor="text1"/>
          <w:sz w:val="26"/>
          <w:szCs w:val="26"/>
        </w:rPr>
        <w:t>Національна шкала складається з таких оцінок: «Зараховано», «Не зараховано».</w:t>
      </w:r>
    </w:p>
    <w:p w:rsidR="00FB1A38" w:rsidRPr="005306C5" w:rsidRDefault="00FB1A38" w:rsidP="0079242D">
      <w:pPr>
        <w:shd w:val="clear" w:color="auto" w:fill="FFFFFF"/>
        <w:spacing w:line="240" w:lineRule="auto"/>
        <w:ind w:left="10" w:right="5" w:firstLine="567"/>
        <w:rPr>
          <w:color w:val="000000" w:themeColor="text1"/>
          <w:sz w:val="26"/>
          <w:szCs w:val="26"/>
        </w:rPr>
      </w:pPr>
      <w:r w:rsidRPr="005306C5">
        <w:rPr>
          <w:i/>
          <w:iCs/>
          <w:color w:val="000000" w:themeColor="text1"/>
          <w:sz w:val="26"/>
          <w:szCs w:val="26"/>
        </w:rPr>
        <w:t>Оцінка «Зараховано» (А)</w:t>
      </w:r>
      <w:r w:rsidRPr="005306C5">
        <w:rPr>
          <w:color w:val="000000" w:themeColor="text1"/>
          <w:sz w:val="26"/>
          <w:szCs w:val="26"/>
        </w:rPr>
        <w:t xml:space="preserve"> ставиться у випадках, коли студент має систематичні та глибокі знання навчального матеріалу, вміє без помилок виконувати </w:t>
      </w:r>
      <w:proofErr w:type="spellStart"/>
      <w:r w:rsidRPr="005306C5">
        <w:rPr>
          <w:color w:val="000000" w:themeColor="text1"/>
          <w:sz w:val="26"/>
          <w:szCs w:val="26"/>
        </w:rPr>
        <w:t>практичні</w:t>
      </w:r>
      <w:r w:rsidRPr="005306C5">
        <w:rPr>
          <w:color w:val="000000" w:themeColor="text1"/>
          <w:spacing w:val="2"/>
          <w:sz w:val="26"/>
          <w:szCs w:val="26"/>
        </w:rPr>
        <w:t>завдання</w:t>
      </w:r>
      <w:proofErr w:type="spellEnd"/>
      <w:r w:rsidRPr="005306C5">
        <w:rPr>
          <w:color w:val="000000" w:themeColor="text1"/>
          <w:spacing w:val="2"/>
          <w:sz w:val="26"/>
          <w:szCs w:val="26"/>
        </w:rPr>
        <w:t xml:space="preserve">, передбачені програмою курсу, засвоїв основну та ознайомився із </w:t>
      </w:r>
      <w:r w:rsidRPr="005306C5">
        <w:rPr>
          <w:color w:val="000000" w:themeColor="text1"/>
          <w:sz w:val="26"/>
          <w:szCs w:val="26"/>
        </w:rPr>
        <w:t xml:space="preserve">додатковою літературою, викладає матеріал у логічній послідовності, робить узагальнення і висновки, наводить практичні приклади у контексті тематичного </w:t>
      </w:r>
      <w:r w:rsidRPr="005306C5">
        <w:rPr>
          <w:color w:val="000000" w:themeColor="text1"/>
          <w:spacing w:val="-1"/>
          <w:sz w:val="26"/>
          <w:szCs w:val="26"/>
        </w:rPr>
        <w:t>теоретичного матеріалу.</w:t>
      </w:r>
    </w:p>
    <w:p w:rsidR="00FB1A38" w:rsidRPr="005306C5" w:rsidRDefault="00FB1A38" w:rsidP="0079242D">
      <w:pPr>
        <w:shd w:val="clear" w:color="auto" w:fill="FFFFFF"/>
        <w:spacing w:line="240" w:lineRule="auto"/>
        <w:ind w:left="5" w:right="10" w:firstLine="567"/>
        <w:rPr>
          <w:color w:val="000000" w:themeColor="text1"/>
          <w:sz w:val="26"/>
          <w:szCs w:val="26"/>
        </w:rPr>
      </w:pPr>
      <w:r w:rsidRPr="005306C5">
        <w:rPr>
          <w:i/>
          <w:iCs/>
          <w:color w:val="000000" w:themeColor="text1"/>
          <w:spacing w:val="3"/>
          <w:sz w:val="26"/>
          <w:szCs w:val="26"/>
        </w:rPr>
        <w:t>Оцінка «Зараховано» (В або С)</w:t>
      </w:r>
      <w:r w:rsidRPr="005306C5">
        <w:rPr>
          <w:color w:val="000000" w:themeColor="text1"/>
          <w:spacing w:val="3"/>
          <w:sz w:val="26"/>
          <w:szCs w:val="26"/>
        </w:rPr>
        <w:t xml:space="preserve"> ставиться, якщо студент повністю засвоїв навчальний </w:t>
      </w:r>
      <w:r w:rsidRPr="005306C5">
        <w:rPr>
          <w:color w:val="000000" w:themeColor="text1"/>
          <w:spacing w:val="-1"/>
          <w:sz w:val="26"/>
          <w:szCs w:val="26"/>
        </w:rPr>
        <w:t xml:space="preserve">матеріал, знає основну літературу, вміє виконувати практичні завдання, викладає </w:t>
      </w:r>
      <w:r w:rsidRPr="005306C5">
        <w:rPr>
          <w:color w:val="000000" w:themeColor="text1"/>
          <w:sz w:val="26"/>
          <w:szCs w:val="26"/>
        </w:rPr>
        <w:t xml:space="preserve">матеріал у логічній послідовності, робить певні узагальнення і висновки, але не наводить практичних прикладів у контексті тематичного теоретичного матеріалу </w:t>
      </w:r>
      <w:r w:rsidRPr="005306C5">
        <w:rPr>
          <w:color w:val="000000" w:themeColor="text1"/>
          <w:spacing w:val="5"/>
          <w:sz w:val="26"/>
          <w:szCs w:val="26"/>
        </w:rPr>
        <w:t xml:space="preserve">або допускає незначні помилки у формулюванні термінів, категорій, </w:t>
      </w:r>
      <w:r w:rsidRPr="005306C5">
        <w:rPr>
          <w:color w:val="000000" w:themeColor="text1"/>
          <w:spacing w:val="1"/>
          <w:sz w:val="26"/>
          <w:szCs w:val="26"/>
        </w:rPr>
        <w:t xml:space="preserve">невеликі арифметичні помилки у розрахунках при розв’язанні практичних </w:t>
      </w:r>
      <w:r w:rsidRPr="005306C5">
        <w:rPr>
          <w:color w:val="000000" w:themeColor="text1"/>
          <w:spacing w:val="-4"/>
          <w:sz w:val="26"/>
          <w:szCs w:val="26"/>
        </w:rPr>
        <w:t>завдань.</w:t>
      </w:r>
    </w:p>
    <w:p w:rsidR="00FB1A38" w:rsidRPr="005306C5" w:rsidRDefault="00FB1A38" w:rsidP="0079242D">
      <w:pPr>
        <w:widowControl w:val="0"/>
        <w:shd w:val="clear" w:color="auto" w:fill="FFFFFF"/>
        <w:spacing w:line="240" w:lineRule="auto"/>
        <w:ind w:right="24" w:firstLine="567"/>
        <w:rPr>
          <w:color w:val="000000" w:themeColor="text1"/>
          <w:sz w:val="26"/>
          <w:szCs w:val="26"/>
        </w:rPr>
      </w:pPr>
      <w:r w:rsidRPr="005306C5">
        <w:rPr>
          <w:i/>
          <w:iCs/>
          <w:color w:val="000000" w:themeColor="text1"/>
          <w:sz w:val="26"/>
          <w:szCs w:val="26"/>
        </w:rPr>
        <w:t>Оцінка «Зараховано» (D або Е)</w:t>
      </w:r>
      <w:r w:rsidRPr="005306C5">
        <w:rPr>
          <w:color w:val="000000" w:themeColor="text1"/>
          <w:sz w:val="26"/>
          <w:szCs w:val="26"/>
        </w:rPr>
        <w:t xml:space="preserve"> ставиться у випадках, коли студент засвоїв матеріал не у повному обсязі, дає неповну відповідь на поставлене теоретичне питання, </w:t>
      </w:r>
      <w:r w:rsidRPr="005306C5">
        <w:rPr>
          <w:color w:val="000000" w:themeColor="text1"/>
          <w:spacing w:val="-1"/>
          <w:sz w:val="26"/>
          <w:szCs w:val="26"/>
        </w:rPr>
        <w:t>допустив грубих помилок у розрахунках при розв’язанні практичного завдання.</w:t>
      </w:r>
    </w:p>
    <w:p w:rsidR="00FB1A38" w:rsidRPr="005306C5" w:rsidRDefault="00FB1A38" w:rsidP="0079242D">
      <w:pPr>
        <w:shd w:val="clear" w:color="auto" w:fill="FFFFFF"/>
        <w:spacing w:line="240" w:lineRule="auto"/>
        <w:ind w:left="5" w:right="19" w:firstLine="567"/>
        <w:rPr>
          <w:color w:val="000000" w:themeColor="text1"/>
          <w:sz w:val="26"/>
          <w:szCs w:val="26"/>
        </w:rPr>
      </w:pPr>
      <w:r w:rsidRPr="005306C5">
        <w:rPr>
          <w:i/>
          <w:iCs/>
          <w:color w:val="000000" w:themeColor="text1"/>
          <w:sz w:val="26"/>
          <w:szCs w:val="26"/>
        </w:rPr>
        <w:t>Оцінка «Не зараховано»</w:t>
      </w:r>
      <w:r w:rsidRPr="005306C5">
        <w:rPr>
          <w:color w:val="000000" w:themeColor="text1"/>
          <w:sz w:val="26"/>
          <w:szCs w:val="26"/>
        </w:rPr>
        <w:t xml:space="preserve"> ставиться студенту, який не засвоїв навчальний </w:t>
      </w:r>
      <w:r w:rsidRPr="005306C5">
        <w:rPr>
          <w:color w:val="000000" w:themeColor="text1"/>
          <w:spacing w:val="1"/>
          <w:sz w:val="26"/>
          <w:szCs w:val="26"/>
        </w:rPr>
        <w:t xml:space="preserve">матеріал, дає неправильні відповіді на поставлені теоретичні запитання, не вміє, </w:t>
      </w:r>
      <w:r w:rsidRPr="005306C5">
        <w:rPr>
          <w:color w:val="000000" w:themeColor="text1"/>
          <w:sz w:val="26"/>
          <w:szCs w:val="26"/>
        </w:rPr>
        <w:t>або неправильно виконує розрахунки при розв’язанні практичних завдань.</w:t>
      </w:r>
    </w:p>
    <w:p w:rsidR="00FB1A38" w:rsidRPr="005306C5" w:rsidRDefault="00FB1A38" w:rsidP="0079242D">
      <w:pPr>
        <w:shd w:val="clear" w:color="auto" w:fill="FFFFFF"/>
        <w:spacing w:line="240" w:lineRule="auto"/>
        <w:ind w:left="5" w:right="19" w:firstLine="567"/>
        <w:rPr>
          <w:color w:val="000000" w:themeColor="text1"/>
          <w:sz w:val="26"/>
          <w:szCs w:val="26"/>
        </w:rPr>
      </w:pPr>
      <w:r w:rsidRPr="005306C5">
        <w:rPr>
          <w:color w:val="000000" w:themeColor="text1"/>
          <w:sz w:val="26"/>
          <w:szCs w:val="26"/>
        </w:rPr>
        <w:t>Оцінка за шкалою ECTS забезпечує прозорість оцінювання знань та розширює можливості вибору для студентів. Критерії оцінювання знань студентів визначаються за 100-бальною шкалою та відповідність до національної шкали.</w:t>
      </w:r>
    </w:p>
    <w:p w:rsidR="00FB1A38" w:rsidRPr="005306C5" w:rsidRDefault="00FB1A38" w:rsidP="0079242D">
      <w:pPr>
        <w:pStyle w:val="a8"/>
        <w:adjustRightInd w:val="0"/>
        <w:snapToGrid w:val="0"/>
        <w:spacing w:before="0" w:beforeAutospacing="0" w:after="0" w:afterAutospacing="0"/>
        <w:ind w:firstLine="567"/>
        <w:jc w:val="both"/>
        <w:rPr>
          <w:snapToGrid w:val="0"/>
          <w:color w:val="000000" w:themeColor="text1"/>
          <w:sz w:val="26"/>
          <w:szCs w:val="26"/>
          <w:lang w:val="uk-UA"/>
        </w:rPr>
      </w:pPr>
      <w:r w:rsidRPr="005306C5">
        <w:rPr>
          <w:snapToGrid w:val="0"/>
          <w:color w:val="000000" w:themeColor="text1"/>
          <w:sz w:val="26"/>
          <w:szCs w:val="26"/>
          <w:lang w:val="uk-UA"/>
        </w:rPr>
        <w:t>Середньозважений бал за таблицею відповідності трансформується в оцінки національної шкали та шкали ЕСТS (А, В, С, D, Е, FX, F).</w:t>
      </w:r>
    </w:p>
    <w:p w:rsidR="00FB1A38" w:rsidRPr="005306C5" w:rsidRDefault="00FB1A38" w:rsidP="00FB1A38">
      <w:pPr>
        <w:pStyle w:val="a8"/>
        <w:adjustRightInd w:val="0"/>
        <w:snapToGrid w:val="0"/>
        <w:spacing w:before="0" w:beforeAutospacing="0" w:after="0" w:afterAutospacing="0"/>
        <w:ind w:firstLine="567"/>
        <w:jc w:val="both"/>
        <w:rPr>
          <w:snapToGrid w:val="0"/>
          <w:color w:val="000000" w:themeColor="text1"/>
          <w:sz w:val="16"/>
          <w:szCs w:val="16"/>
          <w:lang w:val="uk-UA"/>
        </w:rPr>
      </w:pPr>
    </w:p>
    <w:p w:rsidR="00FB1A38" w:rsidRPr="005306C5" w:rsidRDefault="00FB1A38" w:rsidP="00932163">
      <w:pPr>
        <w:ind w:firstLine="0"/>
        <w:jc w:val="center"/>
        <w:rPr>
          <w:bCs/>
          <w:color w:val="000000" w:themeColor="text1"/>
          <w:sz w:val="26"/>
          <w:szCs w:val="26"/>
        </w:rPr>
      </w:pPr>
      <w:r w:rsidRPr="005306C5">
        <w:rPr>
          <w:bCs/>
          <w:color w:val="000000" w:themeColor="text1"/>
          <w:sz w:val="26"/>
          <w:szCs w:val="26"/>
        </w:rPr>
        <w:t>Таблиця – Шкала оцінювання: національна та ECTS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7"/>
        <w:gridCol w:w="1414"/>
        <w:gridCol w:w="3451"/>
        <w:gridCol w:w="2697"/>
      </w:tblGrid>
      <w:tr w:rsidR="00AF40B4" w:rsidRPr="005306C5" w:rsidTr="001173B0">
        <w:trPr>
          <w:trHeight w:val="450"/>
        </w:trPr>
        <w:tc>
          <w:tcPr>
            <w:tcW w:w="2137" w:type="dxa"/>
            <w:vMerge w:val="restart"/>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Сума балів за всі види навчальної діяльності</w:t>
            </w:r>
          </w:p>
        </w:tc>
        <w:tc>
          <w:tcPr>
            <w:tcW w:w="1123" w:type="dxa"/>
            <w:vMerge w:val="restart"/>
            <w:vAlign w:val="center"/>
          </w:tcPr>
          <w:p w:rsidR="00FB1A38" w:rsidRPr="005306C5" w:rsidRDefault="00FB1A38" w:rsidP="0079242D">
            <w:pPr>
              <w:spacing w:line="240" w:lineRule="auto"/>
              <w:ind w:firstLine="0"/>
              <w:jc w:val="center"/>
              <w:rPr>
                <w:color w:val="000000" w:themeColor="text1"/>
                <w:sz w:val="22"/>
              </w:rPr>
            </w:pPr>
            <w:proofErr w:type="spellStart"/>
            <w:r w:rsidRPr="005306C5">
              <w:rPr>
                <w:color w:val="000000" w:themeColor="text1"/>
                <w:sz w:val="22"/>
              </w:rPr>
              <w:t>ОцінкаECTS</w:t>
            </w:r>
            <w:proofErr w:type="spellEnd"/>
          </w:p>
        </w:tc>
        <w:tc>
          <w:tcPr>
            <w:tcW w:w="6379" w:type="dxa"/>
            <w:gridSpan w:val="2"/>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Оцінка за національною шкалою</w:t>
            </w:r>
          </w:p>
        </w:tc>
      </w:tr>
      <w:tr w:rsidR="00AF40B4" w:rsidRPr="005306C5" w:rsidTr="001173B0">
        <w:trPr>
          <w:trHeight w:val="450"/>
        </w:trPr>
        <w:tc>
          <w:tcPr>
            <w:tcW w:w="2137" w:type="dxa"/>
            <w:vMerge/>
            <w:vAlign w:val="center"/>
          </w:tcPr>
          <w:p w:rsidR="00FB1A38" w:rsidRPr="005306C5" w:rsidRDefault="00FB1A38" w:rsidP="0079242D">
            <w:pPr>
              <w:spacing w:line="240" w:lineRule="auto"/>
              <w:ind w:firstLine="0"/>
              <w:jc w:val="center"/>
              <w:rPr>
                <w:color w:val="000000" w:themeColor="text1"/>
                <w:sz w:val="22"/>
              </w:rPr>
            </w:pPr>
          </w:p>
        </w:tc>
        <w:tc>
          <w:tcPr>
            <w:tcW w:w="1123" w:type="dxa"/>
            <w:vMerge/>
            <w:vAlign w:val="center"/>
          </w:tcPr>
          <w:p w:rsidR="00FB1A38" w:rsidRPr="005306C5" w:rsidRDefault="00FB1A38" w:rsidP="0079242D">
            <w:pPr>
              <w:spacing w:line="240" w:lineRule="auto"/>
              <w:ind w:firstLine="0"/>
              <w:jc w:val="center"/>
              <w:rPr>
                <w:color w:val="000000" w:themeColor="text1"/>
                <w:sz w:val="22"/>
              </w:rPr>
            </w:pPr>
          </w:p>
        </w:tc>
        <w:tc>
          <w:tcPr>
            <w:tcW w:w="3594" w:type="dxa"/>
            <w:vAlign w:val="center"/>
          </w:tcPr>
          <w:p w:rsidR="00FB1A38" w:rsidRPr="005306C5" w:rsidRDefault="00FB1A38" w:rsidP="0079242D">
            <w:pPr>
              <w:spacing w:line="240" w:lineRule="auto"/>
              <w:ind w:right="-144" w:firstLine="0"/>
              <w:jc w:val="center"/>
              <w:rPr>
                <w:color w:val="000000" w:themeColor="text1"/>
                <w:sz w:val="22"/>
              </w:rPr>
            </w:pPr>
            <w:r w:rsidRPr="005306C5">
              <w:rPr>
                <w:color w:val="000000" w:themeColor="text1"/>
                <w:sz w:val="22"/>
              </w:rPr>
              <w:t>для екзамену, курсового проекту (роботи), практики</w:t>
            </w:r>
          </w:p>
        </w:tc>
        <w:tc>
          <w:tcPr>
            <w:tcW w:w="2785" w:type="dxa"/>
            <w:shd w:val="clear" w:color="auto" w:fill="auto"/>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для заліку</w:t>
            </w:r>
          </w:p>
        </w:tc>
      </w:tr>
      <w:tr w:rsidR="00AF40B4" w:rsidRPr="005306C5" w:rsidTr="001173B0">
        <w:tc>
          <w:tcPr>
            <w:tcW w:w="2137" w:type="dxa"/>
            <w:vAlign w:val="center"/>
          </w:tcPr>
          <w:p w:rsidR="00FB1A38" w:rsidRPr="005306C5" w:rsidRDefault="00FB1A38" w:rsidP="0079242D">
            <w:pPr>
              <w:spacing w:line="240" w:lineRule="auto"/>
              <w:ind w:left="180" w:firstLine="0"/>
              <w:jc w:val="center"/>
              <w:rPr>
                <w:b/>
                <w:color w:val="000000" w:themeColor="text1"/>
                <w:sz w:val="22"/>
              </w:rPr>
            </w:pPr>
            <w:r w:rsidRPr="005306C5">
              <w:rPr>
                <w:color w:val="000000" w:themeColor="text1"/>
                <w:sz w:val="22"/>
              </w:rPr>
              <w:t>90-100</w:t>
            </w:r>
          </w:p>
        </w:tc>
        <w:tc>
          <w:tcPr>
            <w:tcW w:w="1123" w:type="dxa"/>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А</w:t>
            </w:r>
          </w:p>
        </w:tc>
        <w:tc>
          <w:tcPr>
            <w:tcW w:w="3594" w:type="dxa"/>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відмінно</w:t>
            </w:r>
          </w:p>
        </w:tc>
        <w:tc>
          <w:tcPr>
            <w:tcW w:w="2785" w:type="dxa"/>
            <w:vMerge w:val="restart"/>
          </w:tcPr>
          <w:p w:rsidR="00FB1A38" w:rsidRPr="005306C5" w:rsidRDefault="00FB1A38" w:rsidP="0079242D">
            <w:pPr>
              <w:spacing w:line="240" w:lineRule="auto"/>
              <w:ind w:firstLine="0"/>
              <w:jc w:val="center"/>
              <w:rPr>
                <w:color w:val="000000" w:themeColor="text1"/>
                <w:sz w:val="22"/>
              </w:rPr>
            </w:pPr>
          </w:p>
          <w:p w:rsidR="00FB1A38" w:rsidRPr="005306C5" w:rsidRDefault="00FB1A38" w:rsidP="0079242D">
            <w:pPr>
              <w:spacing w:line="240" w:lineRule="auto"/>
              <w:ind w:firstLine="0"/>
              <w:jc w:val="center"/>
              <w:rPr>
                <w:color w:val="000000" w:themeColor="text1"/>
                <w:sz w:val="22"/>
              </w:rPr>
            </w:pPr>
          </w:p>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зараховано</w:t>
            </w:r>
          </w:p>
        </w:tc>
      </w:tr>
      <w:tr w:rsidR="00AF40B4" w:rsidRPr="005306C5" w:rsidTr="001173B0">
        <w:trPr>
          <w:trHeight w:val="194"/>
        </w:trPr>
        <w:tc>
          <w:tcPr>
            <w:tcW w:w="2137" w:type="dxa"/>
            <w:vAlign w:val="center"/>
          </w:tcPr>
          <w:p w:rsidR="00FB1A38" w:rsidRPr="005306C5" w:rsidRDefault="00FB1A38" w:rsidP="0079242D">
            <w:pPr>
              <w:spacing w:line="240" w:lineRule="auto"/>
              <w:ind w:left="180" w:firstLine="0"/>
              <w:jc w:val="center"/>
              <w:rPr>
                <w:color w:val="000000" w:themeColor="text1"/>
                <w:sz w:val="22"/>
              </w:rPr>
            </w:pPr>
            <w:r w:rsidRPr="005306C5">
              <w:rPr>
                <w:color w:val="000000" w:themeColor="text1"/>
                <w:sz w:val="22"/>
              </w:rPr>
              <w:t>82-89</w:t>
            </w:r>
          </w:p>
        </w:tc>
        <w:tc>
          <w:tcPr>
            <w:tcW w:w="1123" w:type="dxa"/>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В</w:t>
            </w:r>
          </w:p>
        </w:tc>
        <w:tc>
          <w:tcPr>
            <w:tcW w:w="3594" w:type="dxa"/>
            <w:vMerge w:val="restart"/>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добре</w:t>
            </w:r>
          </w:p>
        </w:tc>
        <w:tc>
          <w:tcPr>
            <w:tcW w:w="2785" w:type="dxa"/>
            <w:vMerge/>
          </w:tcPr>
          <w:p w:rsidR="00FB1A38" w:rsidRPr="005306C5" w:rsidRDefault="00FB1A38" w:rsidP="0079242D">
            <w:pPr>
              <w:spacing w:line="240" w:lineRule="auto"/>
              <w:ind w:firstLine="0"/>
              <w:jc w:val="center"/>
              <w:rPr>
                <w:color w:val="000000" w:themeColor="text1"/>
                <w:sz w:val="22"/>
              </w:rPr>
            </w:pPr>
          </w:p>
        </w:tc>
      </w:tr>
      <w:tr w:rsidR="00AF40B4" w:rsidRPr="005306C5" w:rsidTr="001173B0">
        <w:tc>
          <w:tcPr>
            <w:tcW w:w="2137" w:type="dxa"/>
            <w:vAlign w:val="center"/>
          </w:tcPr>
          <w:p w:rsidR="00FB1A38" w:rsidRPr="005306C5" w:rsidRDefault="00FB1A38" w:rsidP="0079242D">
            <w:pPr>
              <w:spacing w:line="240" w:lineRule="auto"/>
              <w:ind w:left="180" w:firstLine="0"/>
              <w:jc w:val="center"/>
              <w:rPr>
                <w:color w:val="000000" w:themeColor="text1"/>
                <w:sz w:val="22"/>
              </w:rPr>
            </w:pPr>
            <w:r w:rsidRPr="005306C5">
              <w:rPr>
                <w:color w:val="000000" w:themeColor="text1"/>
                <w:sz w:val="22"/>
              </w:rPr>
              <w:t>74-81</w:t>
            </w:r>
          </w:p>
        </w:tc>
        <w:tc>
          <w:tcPr>
            <w:tcW w:w="1123" w:type="dxa"/>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С</w:t>
            </w:r>
          </w:p>
        </w:tc>
        <w:tc>
          <w:tcPr>
            <w:tcW w:w="3594" w:type="dxa"/>
            <w:vMerge/>
            <w:vAlign w:val="center"/>
          </w:tcPr>
          <w:p w:rsidR="00FB1A38" w:rsidRPr="005306C5" w:rsidRDefault="00FB1A38" w:rsidP="0079242D">
            <w:pPr>
              <w:spacing w:line="240" w:lineRule="auto"/>
              <w:ind w:firstLine="0"/>
              <w:jc w:val="center"/>
              <w:rPr>
                <w:color w:val="000000" w:themeColor="text1"/>
                <w:sz w:val="22"/>
              </w:rPr>
            </w:pPr>
          </w:p>
        </w:tc>
        <w:tc>
          <w:tcPr>
            <w:tcW w:w="2785" w:type="dxa"/>
            <w:vMerge/>
          </w:tcPr>
          <w:p w:rsidR="00FB1A38" w:rsidRPr="005306C5" w:rsidRDefault="00FB1A38" w:rsidP="0079242D">
            <w:pPr>
              <w:spacing w:line="240" w:lineRule="auto"/>
              <w:ind w:firstLine="0"/>
              <w:jc w:val="center"/>
              <w:rPr>
                <w:color w:val="000000" w:themeColor="text1"/>
                <w:sz w:val="22"/>
              </w:rPr>
            </w:pPr>
          </w:p>
        </w:tc>
      </w:tr>
      <w:tr w:rsidR="00AF40B4" w:rsidRPr="005306C5" w:rsidTr="001173B0">
        <w:tc>
          <w:tcPr>
            <w:tcW w:w="2137" w:type="dxa"/>
            <w:vAlign w:val="center"/>
          </w:tcPr>
          <w:p w:rsidR="00FB1A38" w:rsidRPr="005306C5" w:rsidRDefault="00FB1A38" w:rsidP="0079242D">
            <w:pPr>
              <w:spacing w:line="240" w:lineRule="auto"/>
              <w:ind w:left="180" w:firstLine="0"/>
              <w:jc w:val="center"/>
              <w:rPr>
                <w:color w:val="000000" w:themeColor="text1"/>
                <w:sz w:val="22"/>
              </w:rPr>
            </w:pPr>
            <w:r w:rsidRPr="005306C5">
              <w:rPr>
                <w:color w:val="000000" w:themeColor="text1"/>
                <w:sz w:val="22"/>
              </w:rPr>
              <w:t>64-73</w:t>
            </w:r>
          </w:p>
        </w:tc>
        <w:tc>
          <w:tcPr>
            <w:tcW w:w="1123" w:type="dxa"/>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D</w:t>
            </w:r>
          </w:p>
        </w:tc>
        <w:tc>
          <w:tcPr>
            <w:tcW w:w="3594" w:type="dxa"/>
            <w:vMerge w:val="restart"/>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 xml:space="preserve">задовільно </w:t>
            </w:r>
          </w:p>
        </w:tc>
        <w:tc>
          <w:tcPr>
            <w:tcW w:w="2785" w:type="dxa"/>
            <w:vMerge/>
          </w:tcPr>
          <w:p w:rsidR="00FB1A38" w:rsidRPr="005306C5" w:rsidRDefault="00FB1A38" w:rsidP="0079242D">
            <w:pPr>
              <w:spacing w:line="240" w:lineRule="auto"/>
              <w:ind w:firstLine="0"/>
              <w:jc w:val="center"/>
              <w:rPr>
                <w:color w:val="000000" w:themeColor="text1"/>
                <w:sz w:val="22"/>
              </w:rPr>
            </w:pPr>
          </w:p>
        </w:tc>
      </w:tr>
      <w:tr w:rsidR="00AF40B4" w:rsidRPr="005306C5" w:rsidTr="001173B0">
        <w:tc>
          <w:tcPr>
            <w:tcW w:w="2137" w:type="dxa"/>
            <w:vAlign w:val="center"/>
          </w:tcPr>
          <w:p w:rsidR="00FB1A38" w:rsidRPr="005306C5" w:rsidRDefault="00FB1A38" w:rsidP="0079242D">
            <w:pPr>
              <w:spacing w:line="240" w:lineRule="auto"/>
              <w:ind w:left="180" w:firstLine="0"/>
              <w:jc w:val="center"/>
              <w:rPr>
                <w:color w:val="000000" w:themeColor="text1"/>
                <w:sz w:val="22"/>
              </w:rPr>
            </w:pPr>
            <w:r w:rsidRPr="005306C5">
              <w:rPr>
                <w:color w:val="000000" w:themeColor="text1"/>
                <w:sz w:val="22"/>
              </w:rPr>
              <w:t>60-63</w:t>
            </w:r>
          </w:p>
        </w:tc>
        <w:tc>
          <w:tcPr>
            <w:tcW w:w="1123" w:type="dxa"/>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 xml:space="preserve">Е </w:t>
            </w:r>
          </w:p>
        </w:tc>
        <w:tc>
          <w:tcPr>
            <w:tcW w:w="3594" w:type="dxa"/>
            <w:vMerge/>
            <w:vAlign w:val="center"/>
          </w:tcPr>
          <w:p w:rsidR="00FB1A38" w:rsidRPr="005306C5" w:rsidRDefault="00FB1A38" w:rsidP="0079242D">
            <w:pPr>
              <w:spacing w:line="240" w:lineRule="auto"/>
              <w:ind w:firstLine="0"/>
              <w:jc w:val="center"/>
              <w:rPr>
                <w:color w:val="000000" w:themeColor="text1"/>
                <w:sz w:val="22"/>
              </w:rPr>
            </w:pPr>
          </w:p>
        </w:tc>
        <w:tc>
          <w:tcPr>
            <w:tcW w:w="2785" w:type="dxa"/>
            <w:vMerge/>
          </w:tcPr>
          <w:p w:rsidR="00FB1A38" w:rsidRPr="005306C5" w:rsidRDefault="00FB1A38" w:rsidP="0079242D">
            <w:pPr>
              <w:spacing w:line="240" w:lineRule="auto"/>
              <w:ind w:firstLine="0"/>
              <w:jc w:val="center"/>
              <w:rPr>
                <w:color w:val="000000" w:themeColor="text1"/>
                <w:sz w:val="22"/>
              </w:rPr>
            </w:pPr>
          </w:p>
        </w:tc>
      </w:tr>
      <w:tr w:rsidR="00AF40B4" w:rsidRPr="005306C5" w:rsidTr="001173B0">
        <w:tc>
          <w:tcPr>
            <w:tcW w:w="2137" w:type="dxa"/>
            <w:vAlign w:val="center"/>
          </w:tcPr>
          <w:p w:rsidR="00FB1A38" w:rsidRPr="005306C5" w:rsidRDefault="00FB1A38" w:rsidP="0079242D">
            <w:pPr>
              <w:spacing w:line="240" w:lineRule="auto"/>
              <w:ind w:left="180" w:firstLine="0"/>
              <w:jc w:val="center"/>
              <w:rPr>
                <w:color w:val="000000" w:themeColor="text1"/>
                <w:sz w:val="22"/>
              </w:rPr>
            </w:pPr>
            <w:r w:rsidRPr="005306C5">
              <w:rPr>
                <w:color w:val="000000" w:themeColor="text1"/>
                <w:sz w:val="22"/>
              </w:rPr>
              <w:t>35-59</w:t>
            </w:r>
          </w:p>
        </w:tc>
        <w:tc>
          <w:tcPr>
            <w:tcW w:w="1123" w:type="dxa"/>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FX</w:t>
            </w:r>
          </w:p>
        </w:tc>
        <w:tc>
          <w:tcPr>
            <w:tcW w:w="3594" w:type="dxa"/>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незадовільно з можливістю повторного складання</w:t>
            </w:r>
          </w:p>
        </w:tc>
        <w:tc>
          <w:tcPr>
            <w:tcW w:w="2785" w:type="dxa"/>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не зараховано з можливістю повторного складання</w:t>
            </w:r>
          </w:p>
        </w:tc>
      </w:tr>
      <w:tr w:rsidR="00AF40B4" w:rsidRPr="005306C5" w:rsidTr="001173B0">
        <w:trPr>
          <w:trHeight w:val="708"/>
        </w:trPr>
        <w:tc>
          <w:tcPr>
            <w:tcW w:w="2137" w:type="dxa"/>
            <w:vAlign w:val="center"/>
          </w:tcPr>
          <w:p w:rsidR="00FB1A38" w:rsidRPr="005306C5" w:rsidRDefault="00FB1A38" w:rsidP="0079242D">
            <w:pPr>
              <w:spacing w:line="240" w:lineRule="auto"/>
              <w:ind w:left="180" w:firstLine="0"/>
              <w:jc w:val="center"/>
              <w:rPr>
                <w:color w:val="000000" w:themeColor="text1"/>
                <w:sz w:val="22"/>
              </w:rPr>
            </w:pPr>
            <w:r w:rsidRPr="005306C5">
              <w:rPr>
                <w:color w:val="000000" w:themeColor="text1"/>
                <w:sz w:val="22"/>
              </w:rPr>
              <w:t>0-34</w:t>
            </w:r>
          </w:p>
        </w:tc>
        <w:tc>
          <w:tcPr>
            <w:tcW w:w="1123" w:type="dxa"/>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F</w:t>
            </w:r>
          </w:p>
        </w:tc>
        <w:tc>
          <w:tcPr>
            <w:tcW w:w="3594" w:type="dxa"/>
            <w:vAlign w:val="center"/>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незадовільно з обов’язковим повторним вивченням дисципліни</w:t>
            </w:r>
          </w:p>
        </w:tc>
        <w:tc>
          <w:tcPr>
            <w:tcW w:w="2785" w:type="dxa"/>
          </w:tcPr>
          <w:p w:rsidR="00FB1A38" w:rsidRPr="005306C5" w:rsidRDefault="00FB1A38" w:rsidP="0079242D">
            <w:pPr>
              <w:spacing w:line="240" w:lineRule="auto"/>
              <w:ind w:firstLine="0"/>
              <w:jc w:val="center"/>
              <w:rPr>
                <w:color w:val="000000" w:themeColor="text1"/>
                <w:sz w:val="22"/>
              </w:rPr>
            </w:pPr>
            <w:r w:rsidRPr="005306C5">
              <w:rPr>
                <w:color w:val="000000" w:themeColor="text1"/>
                <w:sz w:val="22"/>
              </w:rPr>
              <w:t>не зараховано з обов’язковим повторним вивченням дисципліни</w:t>
            </w:r>
          </w:p>
        </w:tc>
      </w:tr>
    </w:tbl>
    <w:p w:rsidR="004310A5" w:rsidRPr="005306C5" w:rsidRDefault="004310A5" w:rsidP="004C6850">
      <w:pPr>
        <w:shd w:val="clear" w:color="auto" w:fill="FFFFFF"/>
        <w:spacing w:line="240" w:lineRule="auto"/>
        <w:ind w:firstLine="0"/>
        <w:jc w:val="center"/>
        <w:rPr>
          <w:b/>
          <w:caps/>
          <w:color w:val="000000" w:themeColor="text1"/>
          <w:szCs w:val="28"/>
        </w:rPr>
      </w:pPr>
    </w:p>
    <w:p w:rsidR="00335D9F" w:rsidRPr="005306C5" w:rsidRDefault="00335D9F" w:rsidP="004C6850">
      <w:pPr>
        <w:shd w:val="clear" w:color="auto" w:fill="FFFFFF"/>
        <w:spacing w:line="240" w:lineRule="auto"/>
        <w:ind w:firstLine="0"/>
        <w:jc w:val="center"/>
        <w:rPr>
          <w:b/>
          <w:caps/>
          <w:color w:val="000000" w:themeColor="text1"/>
          <w:szCs w:val="28"/>
        </w:rPr>
      </w:pPr>
      <w:r w:rsidRPr="005306C5">
        <w:rPr>
          <w:b/>
          <w:caps/>
          <w:color w:val="000000" w:themeColor="text1"/>
          <w:szCs w:val="28"/>
        </w:rPr>
        <w:br w:type="page"/>
      </w:r>
    </w:p>
    <w:p w:rsidR="00580862" w:rsidRPr="005306C5" w:rsidRDefault="00611CE9" w:rsidP="004C6850">
      <w:pPr>
        <w:shd w:val="clear" w:color="auto" w:fill="FFFFFF"/>
        <w:spacing w:line="240" w:lineRule="auto"/>
        <w:ind w:firstLine="0"/>
        <w:jc w:val="center"/>
        <w:rPr>
          <w:b/>
          <w:caps/>
          <w:color w:val="000000" w:themeColor="text1"/>
          <w:szCs w:val="28"/>
        </w:rPr>
      </w:pPr>
      <w:r w:rsidRPr="005306C5">
        <w:rPr>
          <w:b/>
          <w:caps/>
          <w:color w:val="000000" w:themeColor="text1"/>
          <w:szCs w:val="28"/>
        </w:rPr>
        <w:lastRenderedPageBreak/>
        <w:t>10</w:t>
      </w:r>
      <w:r w:rsidR="00C36A77" w:rsidRPr="005306C5">
        <w:rPr>
          <w:b/>
          <w:caps/>
          <w:color w:val="000000" w:themeColor="text1"/>
          <w:szCs w:val="28"/>
        </w:rPr>
        <w:t>.</w:t>
      </w:r>
      <w:r w:rsidR="00580862" w:rsidRPr="005306C5">
        <w:rPr>
          <w:b/>
          <w:caps/>
          <w:color w:val="000000" w:themeColor="text1"/>
          <w:szCs w:val="28"/>
        </w:rPr>
        <w:t xml:space="preserve"> Рекомендована література</w:t>
      </w:r>
    </w:p>
    <w:p w:rsidR="00580862" w:rsidRPr="005306C5" w:rsidRDefault="00580862" w:rsidP="0030538C">
      <w:pPr>
        <w:shd w:val="clear" w:color="auto" w:fill="FFFFFF"/>
        <w:spacing w:line="240" w:lineRule="auto"/>
        <w:ind w:firstLine="0"/>
        <w:jc w:val="center"/>
        <w:rPr>
          <w:bCs/>
          <w:color w:val="000000" w:themeColor="text1"/>
          <w:sz w:val="26"/>
          <w:szCs w:val="26"/>
        </w:rPr>
      </w:pPr>
    </w:p>
    <w:p w:rsidR="00580862" w:rsidRPr="005306C5" w:rsidRDefault="00580862" w:rsidP="00580862">
      <w:pPr>
        <w:pStyle w:val="a8"/>
        <w:shd w:val="clear" w:color="auto" w:fill="FFFFFF"/>
        <w:spacing w:before="0" w:beforeAutospacing="0" w:after="0" w:afterAutospacing="0"/>
        <w:jc w:val="center"/>
        <w:rPr>
          <w:b/>
          <w:bCs/>
          <w:color w:val="000000" w:themeColor="text1"/>
          <w:sz w:val="26"/>
          <w:szCs w:val="26"/>
          <w:lang w:val="uk-UA"/>
        </w:rPr>
      </w:pPr>
      <w:r w:rsidRPr="005306C5">
        <w:rPr>
          <w:b/>
          <w:bCs/>
          <w:color w:val="000000" w:themeColor="text1"/>
          <w:sz w:val="26"/>
          <w:szCs w:val="26"/>
          <w:lang w:val="uk-UA"/>
        </w:rPr>
        <w:t>Основна</w:t>
      </w:r>
    </w:p>
    <w:p w:rsidR="00E042A0" w:rsidRPr="005306C5" w:rsidRDefault="00E042A0" w:rsidP="00AF40B4">
      <w:pPr>
        <w:pStyle w:val="ae"/>
        <w:numPr>
          <w:ilvl w:val="0"/>
          <w:numId w:val="4"/>
        </w:numPr>
        <w:autoSpaceDE w:val="0"/>
        <w:autoSpaceDN w:val="0"/>
        <w:adjustRightInd w:val="0"/>
        <w:spacing w:line="240" w:lineRule="auto"/>
        <w:ind w:left="0" w:firstLine="360"/>
        <w:rPr>
          <w:rFonts w:cs="Times New Roman"/>
          <w:color w:val="000000" w:themeColor="text1"/>
          <w:szCs w:val="28"/>
        </w:rPr>
      </w:pPr>
      <w:bookmarkStart w:id="3" w:name="263"/>
      <w:bookmarkEnd w:id="3"/>
      <w:proofErr w:type="spellStart"/>
      <w:r w:rsidRPr="005306C5">
        <w:rPr>
          <w:rFonts w:cs="Times New Roman"/>
          <w:color w:val="000000" w:themeColor="text1"/>
          <w:szCs w:val="28"/>
        </w:rPr>
        <w:t>Ігнатюк</w:t>
      </w:r>
      <w:proofErr w:type="spellEnd"/>
      <w:r w:rsidRPr="005306C5">
        <w:rPr>
          <w:rFonts w:cs="Times New Roman"/>
          <w:color w:val="000000" w:themeColor="text1"/>
          <w:szCs w:val="28"/>
        </w:rPr>
        <w:t xml:space="preserve"> А.І. Економіка галузевих ринків: навчальний посібник К. : ВПЦ «Київський університет», 2015. 448 с. </w:t>
      </w:r>
    </w:p>
    <w:p w:rsidR="00E042A0" w:rsidRPr="005306C5" w:rsidRDefault="00E042A0" w:rsidP="00AF40B4">
      <w:pPr>
        <w:pStyle w:val="ae"/>
        <w:numPr>
          <w:ilvl w:val="0"/>
          <w:numId w:val="4"/>
        </w:numPr>
        <w:autoSpaceDE w:val="0"/>
        <w:autoSpaceDN w:val="0"/>
        <w:adjustRightInd w:val="0"/>
        <w:spacing w:line="240" w:lineRule="auto"/>
        <w:ind w:left="0" w:firstLine="360"/>
        <w:rPr>
          <w:rFonts w:cs="Times New Roman"/>
          <w:color w:val="000000" w:themeColor="text1"/>
          <w:szCs w:val="28"/>
        </w:rPr>
      </w:pPr>
      <w:proofErr w:type="spellStart"/>
      <w:r w:rsidRPr="005306C5">
        <w:rPr>
          <w:rFonts w:cs="Times New Roman"/>
          <w:color w:val="000000" w:themeColor="text1"/>
          <w:szCs w:val="28"/>
        </w:rPr>
        <w:t>Вашків</w:t>
      </w:r>
      <w:proofErr w:type="spellEnd"/>
      <w:r w:rsidRPr="005306C5">
        <w:rPr>
          <w:rFonts w:cs="Times New Roman"/>
          <w:color w:val="000000" w:themeColor="text1"/>
          <w:szCs w:val="28"/>
        </w:rPr>
        <w:t xml:space="preserve"> О. Економіка галузевих ринків. Опорні конспекти лекцій. Тернопільський національний економічний університет. Тернопіль. 2017. URL : </w:t>
      </w:r>
      <w:hyperlink r:id="rId9" w:history="1">
        <w:r w:rsidRPr="005306C5">
          <w:rPr>
            <w:rStyle w:val="ad"/>
            <w:rFonts w:cs="Times New Roman"/>
            <w:color w:val="000000" w:themeColor="text1"/>
            <w:szCs w:val="28"/>
            <w:u w:val="none"/>
          </w:rPr>
          <w:t>https://ek-azbuka.wixsite.com/tneu/blank-j2vcb</w:t>
        </w:r>
      </w:hyperlink>
      <w:r w:rsidRPr="005306C5">
        <w:rPr>
          <w:rFonts w:cs="Times New Roman"/>
          <w:color w:val="000000" w:themeColor="text1"/>
          <w:szCs w:val="28"/>
        </w:rPr>
        <w:t>.</w:t>
      </w:r>
    </w:p>
    <w:p w:rsidR="00AF40B4" w:rsidRPr="005306C5" w:rsidRDefault="00AF40B4" w:rsidP="00AF40B4">
      <w:pPr>
        <w:pStyle w:val="ae"/>
        <w:numPr>
          <w:ilvl w:val="0"/>
          <w:numId w:val="4"/>
        </w:numPr>
        <w:spacing w:line="240" w:lineRule="auto"/>
        <w:ind w:left="0" w:firstLine="360"/>
        <w:rPr>
          <w:rStyle w:val="A30"/>
          <w:rFonts w:cs="Times New Roman"/>
          <w:color w:val="000000" w:themeColor="text1"/>
          <w:sz w:val="28"/>
          <w:szCs w:val="28"/>
        </w:rPr>
      </w:pPr>
      <w:r w:rsidRPr="005306C5">
        <w:rPr>
          <w:rStyle w:val="A30"/>
          <w:rFonts w:cs="Times New Roman"/>
          <w:color w:val="000000" w:themeColor="text1"/>
          <w:sz w:val="28"/>
          <w:szCs w:val="28"/>
        </w:rPr>
        <w:t xml:space="preserve">Статистичні методи оцінки регіонального розвитку:навчальний посібник </w:t>
      </w:r>
      <w:r w:rsidRPr="005306C5">
        <w:rPr>
          <w:rStyle w:val="A30"/>
          <w:rFonts w:cs="Times New Roman"/>
          <w:b/>
          <w:bCs/>
          <w:color w:val="000000" w:themeColor="text1"/>
          <w:sz w:val="28"/>
          <w:szCs w:val="28"/>
        </w:rPr>
        <w:t xml:space="preserve">/ </w:t>
      </w:r>
      <w:r w:rsidRPr="005306C5">
        <w:rPr>
          <w:rStyle w:val="A30"/>
          <w:rFonts w:cs="Times New Roman"/>
          <w:color w:val="000000" w:themeColor="text1"/>
          <w:sz w:val="28"/>
          <w:szCs w:val="28"/>
        </w:rPr>
        <w:t xml:space="preserve">під ред. д-ра </w:t>
      </w:r>
      <w:proofErr w:type="spellStart"/>
      <w:r w:rsidRPr="005306C5">
        <w:rPr>
          <w:rStyle w:val="A30"/>
          <w:rFonts w:cs="Times New Roman"/>
          <w:color w:val="000000" w:themeColor="text1"/>
          <w:sz w:val="28"/>
          <w:szCs w:val="28"/>
        </w:rPr>
        <w:t>екон</w:t>
      </w:r>
      <w:proofErr w:type="spellEnd"/>
      <w:r w:rsidRPr="005306C5">
        <w:rPr>
          <w:rStyle w:val="A30"/>
          <w:rFonts w:cs="Times New Roman"/>
          <w:color w:val="000000" w:themeColor="text1"/>
          <w:sz w:val="28"/>
          <w:szCs w:val="28"/>
        </w:rPr>
        <w:t xml:space="preserve">. наук, проф. </w:t>
      </w:r>
      <w:proofErr w:type="spellStart"/>
      <w:r w:rsidRPr="005306C5">
        <w:rPr>
          <w:rStyle w:val="A30"/>
          <w:rFonts w:cs="Times New Roman"/>
          <w:color w:val="000000" w:themeColor="text1"/>
          <w:sz w:val="28"/>
          <w:szCs w:val="28"/>
        </w:rPr>
        <w:t>Раєвнєвої</w:t>
      </w:r>
      <w:proofErr w:type="spellEnd"/>
      <w:r w:rsidRPr="005306C5">
        <w:rPr>
          <w:rStyle w:val="A30"/>
          <w:rFonts w:cs="Times New Roman"/>
          <w:color w:val="000000" w:themeColor="text1"/>
          <w:sz w:val="28"/>
          <w:szCs w:val="28"/>
        </w:rPr>
        <w:t xml:space="preserve"> О. В. Х. : </w:t>
      </w:r>
      <w:proofErr w:type="spellStart"/>
      <w:r w:rsidRPr="005306C5">
        <w:rPr>
          <w:rStyle w:val="A30"/>
          <w:rFonts w:cs="Times New Roman"/>
          <w:color w:val="000000" w:themeColor="text1"/>
          <w:sz w:val="28"/>
          <w:szCs w:val="28"/>
        </w:rPr>
        <w:t>ФОП</w:t>
      </w:r>
      <w:proofErr w:type="spellEnd"/>
      <w:r w:rsidRPr="005306C5">
        <w:rPr>
          <w:rStyle w:val="A30"/>
          <w:rFonts w:cs="Times New Roman"/>
          <w:color w:val="000000" w:themeColor="text1"/>
          <w:sz w:val="28"/>
          <w:szCs w:val="28"/>
        </w:rPr>
        <w:t xml:space="preserve"> Александрова К. М., 2016. 328 с. </w:t>
      </w:r>
    </w:p>
    <w:p w:rsidR="00AF40B4" w:rsidRPr="005306C5" w:rsidRDefault="00AF40B4" w:rsidP="00AF40B4">
      <w:pPr>
        <w:pStyle w:val="ae"/>
        <w:numPr>
          <w:ilvl w:val="0"/>
          <w:numId w:val="4"/>
        </w:numPr>
        <w:autoSpaceDE w:val="0"/>
        <w:autoSpaceDN w:val="0"/>
        <w:adjustRightInd w:val="0"/>
        <w:spacing w:line="240" w:lineRule="auto"/>
        <w:ind w:left="0" w:firstLine="360"/>
        <w:rPr>
          <w:rFonts w:eastAsia="TimesNewRoman,Bold" w:cs="Times New Roman"/>
          <w:color w:val="000000" w:themeColor="text1"/>
          <w:szCs w:val="28"/>
        </w:rPr>
      </w:pPr>
      <w:r w:rsidRPr="005306C5">
        <w:rPr>
          <w:rFonts w:eastAsia="TimesNewRoman,Bold" w:cs="Times New Roman"/>
          <w:color w:val="000000" w:themeColor="text1"/>
          <w:szCs w:val="28"/>
        </w:rPr>
        <w:t xml:space="preserve">Регіональне </w:t>
      </w:r>
      <w:r w:rsidRPr="005306C5">
        <w:rPr>
          <w:rFonts w:eastAsia="TimesNewRoman" w:cs="Times New Roman"/>
          <w:color w:val="000000" w:themeColor="text1"/>
          <w:szCs w:val="28"/>
        </w:rPr>
        <w:t xml:space="preserve">управління </w:t>
      </w:r>
      <w:r w:rsidRPr="005306C5">
        <w:rPr>
          <w:rFonts w:eastAsia="TimesNewRoman,Bold" w:cs="Times New Roman"/>
          <w:color w:val="000000" w:themeColor="text1"/>
          <w:szCs w:val="28"/>
        </w:rPr>
        <w:t xml:space="preserve">: </w:t>
      </w:r>
      <w:r w:rsidRPr="005306C5">
        <w:rPr>
          <w:rFonts w:eastAsia="TimesNewRoman" w:cs="Times New Roman"/>
          <w:color w:val="000000" w:themeColor="text1"/>
          <w:szCs w:val="28"/>
        </w:rPr>
        <w:t xml:space="preserve">підручник </w:t>
      </w:r>
      <w:r w:rsidRPr="005306C5">
        <w:rPr>
          <w:rFonts w:eastAsia="TimesNewRoman,Bold" w:cs="Times New Roman"/>
          <w:color w:val="000000" w:themeColor="text1"/>
          <w:szCs w:val="28"/>
        </w:rPr>
        <w:t xml:space="preserve">/ </w:t>
      </w:r>
      <w:r w:rsidRPr="005306C5">
        <w:rPr>
          <w:rFonts w:eastAsia="TimesNewRoman" w:cs="Times New Roman"/>
          <w:color w:val="000000" w:themeColor="text1"/>
          <w:szCs w:val="28"/>
        </w:rPr>
        <w:t xml:space="preserve">за </w:t>
      </w:r>
      <w:proofErr w:type="spellStart"/>
      <w:r w:rsidRPr="005306C5">
        <w:rPr>
          <w:rFonts w:eastAsia="TimesNewRoman" w:cs="Times New Roman"/>
          <w:color w:val="000000" w:themeColor="text1"/>
          <w:szCs w:val="28"/>
        </w:rPr>
        <w:t>заг</w:t>
      </w:r>
      <w:proofErr w:type="spellEnd"/>
      <w:r w:rsidRPr="005306C5">
        <w:rPr>
          <w:rFonts w:eastAsia="TimesNewRoman,Bold" w:cs="Times New Roman"/>
          <w:color w:val="000000" w:themeColor="text1"/>
          <w:szCs w:val="28"/>
        </w:rPr>
        <w:t xml:space="preserve">. </w:t>
      </w:r>
      <w:r w:rsidRPr="005306C5">
        <w:rPr>
          <w:rFonts w:eastAsia="TimesNewRoman" w:cs="Times New Roman"/>
          <w:color w:val="000000" w:themeColor="text1"/>
          <w:szCs w:val="28"/>
        </w:rPr>
        <w:t>ред</w:t>
      </w:r>
      <w:r w:rsidRPr="005306C5">
        <w:rPr>
          <w:rFonts w:eastAsia="TimesNewRoman,Bold" w:cs="Times New Roman"/>
          <w:color w:val="000000" w:themeColor="text1"/>
          <w:szCs w:val="28"/>
        </w:rPr>
        <w:t xml:space="preserve">. </w:t>
      </w:r>
      <w:r w:rsidRPr="005306C5">
        <w:rPr>
          <w:rFonts w:eastAsia="TimesNewRoman" w:cs="Times New Roman"/>
          <w:color w:val="000000" w:themeColor="text1"/>
          <w:szCs w:val="28"/>
        </w:rPr>
        <w:t>Ю</w:t>
      </w:r>
      <w:r w:rsidRPr="005306C5">
        <w:rPr>
          <w:rFonts w:eastAsia="TimesNewRoman,Bold" w:cs="Times New Roman"/>
          <w:color w:val="000000" w:themeColor="text1"/>
          <w:szCs w:val="28"/>
        </w:rPr>
        <w:t xml:space="preserve">. </w:t>
      </w:r>
      <w:r w:rsidRPr="005306C5">
        <w:rPr>
          <w:rFonts w:eastAsia="TimesNewRoman" w:cs="Times New Roman"/>
          <w:color w:val="000000" w:themeColor="text1"/>
          <w:szCs w:val="28"/>
        </w:rPr>
        <w:t>В</w:t>
      </w:r>
      <w:r w:rsidRPr="005306C5">
        <w:rPr>
          <w:rFonts w:eastAsia="TimesNewRoman,Bold" w:cs="Times New Roman"/>
          <w:color w:val="000000" w:themeColor="text1"/>
          <w:szCs w:val="28"/>
        </w:rPr>
        <w:t xml:space="preserve">. </w:t>
      </w:r>
      <w:r w:rsidRPr="005306C5">
        <w:rPr>
          <w:rFonts w:eastAsia="TimesNewRoman" w:cs="Times New Roman"/>
          <w:color w:val="000000" w:themeColor="text1"/>
          <w:szCs w:val="28"/>
        </w:rPr>
        <w:t>Ковбасюка</w:t>
      </w:r>
      <w:r w:rsidRPr="005306C5">
        <w:rPr>
          <w:rFonts w:eastAsia="TimesNewRoman,Bold" w:cs="Times New Roman"/>
          <w:color w:val="000000" w:themeColor="text1"/>
          <w:szCs w:val="28"/>
        </w:rPr>
        <w:t xml:space="preserve">, </w:t>
      </w:r>
      <w:r w:rsidRPr="005306C5">
        <w:rPr>
          <w:rFonts w:eastAsia="TimesNewRoman" w:cs="Times New Roman"/>
          <w:color w:val="000000" w:themeColor="text1"/>
          <w:szCs w:val="28"/>
        </w:rPr>
        <w:t>В</w:t>
      </w:r>
      <w:r w:rsidRPr="005306C5">
        <w:rPr>
          <w:rFonts w:eastAsia="TimesNewRoman,Bold" w:cs="Times New Roman"/>
          <w:color w:val="000000" w:themeColor="text1"/>
          <w:szCs w:val="28"/>
        </w:rPr>
        <w:t xml:space="preserve">. </w:t>
      </w:r>
      <w:r w:rsidRPr="005306C5">
        <w:rPr>
          <w:rFonts w:eastAsia="TimesNewRoman" w:cs="Times New Roman"/>
          <w:color w:val="000000" w:themeColor="text1"/>
          <w:szCs w:val="28"/>
        </w:rPr>
        <w:t>М</w:t>
      </w:r>
      <w:r w:rsidRPr="005306C5">
        <w:rPr>
          <w:rFonts w:eastAsia="TimesNewRoman,Bold" w:cs="Times New Roman"/>
          <w:color w:val="000000" w:themeColor="text1"/>
          <w:szCs w:val="28"/>
        </w:rPr>
        <w:t xml:space="preserve">. </w:t>
      </w:r>
      <w:r w:rsidRPr="005306C5">
        <w:rPr>
          <w:rFonts w:eastAsia="TimesNewRoman" w:cs="Times New Roman"/>
          <w:color w:val="000000" w:themeColor="text1"/>
          <w:szCs w:val="28"/>
        </w:rPr>
        <w:t>Вакуленка</w:t>
      </w:r>
      <w:r w:rsidRPr="005306C5">
        <w:rPr>
          <w:rFonts w:eastAsia="TimesNewRoman,Bold" w:cs="Times New Roman"/>
          <w:color w:val="000000" w:themeColor="text1"/>
          <w:szCs w:val="28"/>
        </w:rPr>
        <w:t xml:space="preserve">, </w:t>
      </w:r>
      <w:r w:rsidRPr="005306C5">
        <w:rPr>
          <w:rFonts w:eastAsia="TimesNewRoman" w:cs="Times New Roman"/>
          <w:color w:val="000000" w:themeColor="text1"/>
          <w:szCs w:val="28"/>
        </w:rPr>
        <w:t>М</w:t>
      </w:r>
      <w:r w:rsidRPr="005306C5">
        <w:rPr>
          <w:rFonts w:eastAsia="TimesNewRoman,Bold" w:cs="Times New Roman"/>
          <w:color w:val="000000" w:themeColor="text1"/>
          <w:szCs w:val="28"/>
        </w:rPr>
        <w:t xml:space="preserve">. </w:t>
      </w:r>
      <w:r w:rsidRPr="005306C5">
        <w:rPr>
          <w:rFonts w:eastAsia="TimesNewRoman" w:cs="Times New Roman"/>
          <w:color w:val="000000" w:themeColor="text1"/>
          <w:szCs w:val="28"/>
        </w:rPr>
        <w:t>К</w:t>
      </w:r>
      <w:r w:rsidRPr="005306C5">
        <w:rPr>
          <w:rFonts w:eastAsia="TimesNewRoman,Bold" w:cs="Times New Roman"/>
          <w:color w:val="000000" w:themeColor="text1"/>
          <w:szCs w:val="28"/>
        </w:rPr>
        <w:t xml:space="preserve">. </w:t>
      </w:r>
      <w:proofErr w:type="spellStart"/>
      <w:r w:rsidRPr="005306C5">
        <w:rPr>
          <w:rFonts w:eastAsia="TimesNewRoman" w:cs="Times New Roman"/>
          <w:color w:val="000000" w:themeColor="text1"/>
          <w:szCs w:val="28"/>
        </w:rPr>
        <w:t>Орлатого</w:t>
      </w:r>
      <w:proofErr w:type="spellEnd"/>
      <w:r w:rsidRPr="005306C5">
        <w:rPr>
          <w:rFonts w:eastAsia="TimesNewRoman,Bold" w:cs="Times New Roman"/>
          <w:color w:val="000000" w:themeColor="text1"/>
          <w:szCs w:val="28"/>
        </w:rPr>
        <w:t xml:space="preserve">. – </w:t>
      </w:r>
      <w:r w:rsidRPr="005306C5">
        <w:rPr>
          <w:rFonts w:eastAsia="TimesNewRoman" w:cs="Times New Roman"/>
          <w:color w:val="000000" w:themeColor="text1"/>
          <w:szCs w:val="28"/>
        </w:rPr>
        <w:t>К</w:t>
      </w:r>
      <w:r w:rsidRPr="005306C5">
        <w:rPr>
          <w:rFonts w:eastAsia="TimesNewRoman,Bold" w:cs="Times New Roman"/>
          <w:color w:val="000000" w:themeColor="text1"/>
          <w:szCs w:val="28"/>
        </w:rPr>
        <w:t xml:space="preserve">. : </w:t>
      </w:r>
      <w:proofErr w:type="spellStart"/>
      <w:r w:rsidRPr="005306C5">
        <w:rPr>
          <w:rFonts w:eastAsia="TimesNewRoman" w:cs="Times New Roman"/>
          <w:color w:val="000000" w:themeColor="text1"/>
          <w:szCs w:val="28"/>
        </w:rPr>
        <w:t>НАДУ</w:t>
      </w:r>
      <w:proofErr w:type="spellEnd"/>
      <w:r w:rsidRPr="005306C5">
        <w:rPr>
          <w:rFonts w:eastAsia="TimesNewRoman,Bold" w:cs="Times New Roman"/>
          <w:color w:val="000000" w:themeColor="text1"/>
          <w:szCs w:val="28"/>
        </w:rPr>
        <w:t xml:space="preserve">, 2014. – 512 </w:t>
      </w:r>
      <w:r w:rsidRPr="005306C5">
        <w:rPr>
          <w:rFonts w:eastAsia="TimesNewRoman" w:cs="Times New Roman"/>
          <w:color w:val="000000" w:themeColor="text1"/>
          <w:szCs w:val="28"/>
        </w:rPr>
        <w:t>с</w:t>
      </w:r>
      <w:r w:rsidRPr="005306C5">
        <w:rPr>
          <w:rFonts w:eastAsia="TimesNewRoman,Bold" w:cs="Times New Roman"/>
          <w:color w:val="000000" w:themeColor="text1"/>
          <w:szCs w:val="28"/>
        </w:rPr>
        <w:t>.</w:t>
      </w:r>
    </w:p>
    <w:p w:rsidR="0030538C" w:rsidRPr="005306C5" w:rsidRDefault="0030538C" w:rsidP="00580862">
      <w:pPr>
        <w:pStyle w:val="a8"/>
        <w:shd w:val="clear" w:color="auto" w:fill="FFFFFF"/>
        <w:spacing w:before="0" w:beforeAutospacing="0" w:after="0" w:afterAutospacing="0"/>
        <w:jc w:val="center"/>
        <w:rPr>
          <w:b/>
          <w:bCs/>
          <w:color w:val="000000" w:themeColor="text1"/>
          <w:sz w:val="26"/>
          <w:szCs w:val="26"/>
          <w:lang w:val="uk-UA"/>
        </w:rPr>
      </w:pPr>
    </w:p>
    <w:p w:rsidR="00580862" w:rsidRPr="005306C5" w:rsidRDefault="00580862" w:rsidP="00580862">
      <w:pPr>
        <w:pStyle w:val="a8"/>
        <w:shd w:val="clear" w:color="auto" w:fill="FFFFFF"/>
        <w:spacing w:before="0" w:beforeAutospacing="0" w:after="0" w:afterAutospacing="0"/>
        <w:jc w:val="center"/>
        <w:rPr>
          <w:b/>
          <w:bCs/>
          <w:color w:val="000000" w:themeColor="text1"/>
          <w:sz w:val="28"/>
          <w:szCs w:val="28"/>
          <w:lang w:val="uk-UA"/>
        </w:rPr>
      </w:pPr>
      <w:r w:rsidRPr="005306C5">
        <w:rPr>
          <w:b/>
          <w:bCs/>
          <w:color w:val="000000" w:themeColor="text1"/>
          <w:sz w:val="28"/>
          <w:szCs w:val="28"/>
          <w:lang w:val="uk-UA"/>
        </w:rPr>
        <w:t>Допоміжна</w:t>
      </w:r>
    </w:p>
    <w:p w:rsidR="001173B0" w:rsidRPr="005306C5" w:rsidRDefault="005A3E3C" w:rsidP="00AF40B4">
      <w:pPr>
        <w:pStyle w:val="ae"/>
        <w:numPr>
          <w:ilvl w:val="0"/>
          <w:numId w:val="4"/>
        </w:numPr>
        <w:autoSpaceDE w:val="0"/>
        <w:autoSpaceDN w:val="0"/>
        <w:adjustRightInd w:val="0"/>
        <w:spacing w:line="240" w:lineRule="auto"/>
        <w:ind w:left="0" w:firstLine="360"/>
        <w:rPr>
          <w:rFonts w:cs="Times New Roman"/>
          <w:color w:val="000000" w:themeColor="text1"/>
          <w:szCs w:val="28"/>
        </w:rPr>
      </w:pPr>
      <w:r w:rsidRPr="005306C5">
        <w:rPr>
          <w:rFonts w:cs="Times New Roman"/>
          <w:color w:val="000000" w:themeColor="text1"/>
          <w:szCs w:val="28"/>
        </w:rPr>
        <w:t xml:space="preserve">Економіка галузевих ринків: Навчально-методичний комплекс для студентів спеціальності «051 Економіки», освітніх програм «Економіка та економічна політика», «Економіка та право», «Економіка підприємства» / Упорядники </w:t>
      </w:r>
      <w:proofErr w:type="spellStart"/>
      <w:r w:rsidRPr="005306C5">
        <w:rPr>
          <w:rFonts w:cs="Times New Roman"/>
          <w:color w:val="000000" w:themeColor="text1"/>
          <w:szCs w:val="28"/>
        </w:rPr>
        <w:t>Ігнатюк</w:t>
      </w:r>
      <w:proofErr w:type="spellEnd"/>
      <w:r w:rsidRPr="005306C5">
        <w:rPr>
          <w:rFonts w:cs="Times New Roman"/>
          <w:color w:val="000000" w:themeColor="text1"/>
          <w:szCs w:val="28"/>
        </w:rPr>
        <w:t xml:space="preserve"> А.І., Колоша В.В., Коваленко О.Я.К., 2018. 44 с.</w:t>
      </w:r>
    </w:p>
    <w:p w:rsidR="00BD19A1" w:rsidRPr="005306C5" w:rsidRDefault="00BD19A1" w:rsidP="00AF40B4">
      <w:pPr>
        <w:pStyle w:val="ae"/>
        <w:numPr>
          <w:ilvl w:val="0"/>
          <w:numId w:val="4"/>
        </w:numPr>
        <w:autoSpaceDE w:val="0"/>
        <w:autoSpaceDN w:val="0"/>
        <w:adjustRightInd w:val="0"/>
        <w:spacing w:line="240" w:lineRule="auto"/>
        <w:ind w:left="0" w:firstLine="360"/>
        <w:rPr>
          <w:rFonts w:cs="Times New Roman"/>
          <w:color w:val="000000" w:themeColor="text1"/>
          <w:szCs w:val="28"/>
        </w:rPr>
      </w:pPr>
      <w:r w:rsidRPr="005306C5">
        <w:rPr>
          <w:rFonts w:cs="Times New Roman"/>
          <w:color w:val="000000" w:themeColor="text1"/>
          <w:szCs w:val="28"/>
        </w:rPr>
        <w:t xml:space="preserve">Основи регіонального управління в Україні : підручник // </w:t>
      </w:r>
      <w:proofErr w:type="spellStart"/>
      <w:r w:rsidRPr="005306C5">
        <w:rPr>
          <w:rFonts w:cs="Times New Roman"/>
          <w:color w:val="000000" w:themeColor="text1"/>
          <w:szCs w:val="28"/>
        </w:rPr>
        <w:t>авт.-упоряд</w:t>
      </w:r>
      <w:proofErr w:type="spellEnd"/>
      <w:r w:rsidRPr="005306C5">
        <w:rPr>
          <w:rFonts w:cs="Times New Roman"/>
          <w:color w:val="000000" w:themeColor="text1"/>
          <w:szCs w:val="28"/>
        </w:rPr>
        <w:t xml:space="preserve">. : В. М. Вакуленко, М. К. </w:t>
      </w:r>
      <w:proofErr w:type="spellStart"/>
      <w:r w:rsidRPr="005306C5">
        <w:rPr>
          <w:rFonts w:cs="Times New Roman"/>
          <w:color w:val="000000" w:themeColor="text1"/>
          <w:szCs w:val="28"/>
        </w:rPr>
        <w:t>Орлатий</w:t>
      </w:r>
      <w:proofErr w:type="spellEnd"/>
      <w:r w:rsidRPr="005306C5">
        <w:rPr>
          <w:rFonts w:cs="Times New Roman"/>
          <w:color w:val="000000" w:themeColor="text1"/>
          <w:szCs w:val="28"/>
        </w:rPr>
        <w:t xml:space="preserve">, В. С. Куйбіда та ін.; за </w:t>
      </w:r>
      <w:proofErr w:type="spellStart"/>
      <w:r w:rsidRPr="005306C5">
        <w:rPr>
          <w:rFonts w:cs="Times New Roman"/>
          <w:color w:val="000000" w:themeColor="text1"/>
          <w:szCs w:val="28"/>
        </w:rPr>
        <w:t>заг</w:t>
      </w:r>
      <w:proofErr w:type="spellEnd"/>
      <w:r w:rsidRPr="005306C5">
        <w:rPr>
          <w:rFonts w:cs="Times New Roman"/>
          <w:color w:val="000000" w:themeColor="text1"/>
          <w:szCs w:val="28"/>
        </w:rPr>
        <w:t xml:space="preserve">. ред. В.М. Вакуленка, М.К. </w:t>
      </w:r>
      <w:proofErr w:type="spellStart"/>
      <w:r w:rsidRPr="005306C5">
        <w:rPr>
          <w:rFonts w:cs="Times New Roman"/>
          <w:color w:val="000000" w:themeColor="text1"/>
          <w:szCs w:val="28"/>
        </w:rPr>
        <w:t>Орлатого</w:t>
      </w:r>
      <w:proofErr w:type="spellEnd"/>
      <w:r w:rsidRPr="005306C5">
        <w:rPr>
          <w:rFonts w:cs="Times New Roman"/>
          <w:color w:val="000000" w:themeColor="text1"/>
          <w:szCs w:val="28"/>
        </w:rPr>
        <w:t xml:space="preserve">. К. : </w:t>
      </w:r>
      <w:proofErr w:type="spellStart"/>
      <w:r w:rsidRPr="005306C5">
        <w:rPr>
          <w:rFonts w:cs="Times New Roman"/>
          <w:color w:val="000000" w:themeColor="text1"/>
          <w:szCs w:val="28"/>
        </w:rPr>
        <w:t>НАДУ</w:t>
      </w:r>
      <w:proofErr w:type="spellEnd"/>
      <w:r w:rsidRPr="005306C5">
        <w:rPr>
          <w:rFonts w:cs="Times New Roman"/>
          <w:color w:val="000000" w:themeColor="text1"/>
          <w:szCs w:val="28"/>
        </w:rPr>
        <w:t>, 2012. – 576 с.</w:t>
      </w:r>
    </w:p>
    <w:p w:rsidR="00BD19A1" w:rsidRPr="005306C5" w:rsidRDefault="00BD19A1" w:rsidP="00AF40B4">
      <w:pPr>
        <w:pStyle w:val="ae"/>
        <w:numPr>
          <w:ilvl w:val="0"/>
          <w:numId w:val="4"/>
        </w:numPr>
        <w:autoSpaceDE w:val="0"/>
        <w:autoSpaceDN w:val="0"/>
        <w:adjustRightInd w:val="0"/>
        <w:spacing w:line="240" w:lineRule="auto"/>
        <w:ind w:left="0" w:firstLine="360"/>
        <w:rPr>
          <w:rFonts w:cs="Times New Roman"/>
          <w:color w:val="000000" w:themeColor="text1"/>
          <w:szCs w:val="28"/>
        </w:rPr>
      </w:pPr>
      <w:proofErr w:type="spellStart"/>
      <w:r w:rsidRPr="005306C5">
        <w:rPr>
          <w:rFonts w:cs="Times New Roman"/>
          <w:color w:val="000000" w:themeColor="text1"/>
          <w:szCs w:val="28"/>
        </w:rPr>
        <w:t>Ежова</w:t>
      </w:r>
      <w:proofErr w:type="spellEnd"/>
      <w:r w:rsidRPr="005306C5">
        <w:rPr>
          <w:rFonts w:cs="Times New Roman"/>
          <w:color w:val="000000" w:themeColor="text1"/>
          <w:szCs w:val="28"/>
        </w:rPr>
        <w:t xml:space="preserve"> В.А. </w:t>
      </w:r>
      <w:proofErr w:type="spellStart"/>
      <w:r w:rsidRPr="005306C5">
        <w:rPr>
          <w:rFonts w:cs="Times New Roman"/>
          <w:color w:val="000000" w:themeColor="text1"/>
          <w:szCs w:val="28"/>
        </w:rPr>
        <w:t>Теория</w:t>
      </w:r>
      <w:proofErr w:type="spellEnd"/>
      <w:r w:rsidRPr="005306C5">
        <w:rPr>
          <w:rFonts w:cs="Times New Roman"/>
          <w:color w:val="000000" w:themeColor="text1"/>
          <w:szCs w:val="28"/>
        </w:rPr>
        <w:t xml:space="preserve"> </w:t>
      </w:r>
      <w:proofErr w:type="spellStart"/>
      <w:r w:rsidRPr="005306C5">
        <w:rPr>
          <w:rFonts w:cs="Times New Roman"/>
          <w:color w:val="000000" w:themeColor="text1"/>
          <w:szCs w:val="28"/>
        </w:rPr>
        <w:t>отраслевых</w:t>
      </w:r>
      <w:proofErr w:type="spellEnd"/>
      <w:r w:rsidRPr="005306C5">
        <w:rPr>
          <w:rFonts w:cs="Times New Roman"/>
          <w:color w:val="000000" w:themeColor="text1"/>
          <w:szCs w:val="28"/>
        </w:rPr>
        <w:t xml:space="preserve"> </w:t>
      </w:r>
      <w:proofErr w:type="spellStart"/>
      <w:r w:rsidRPr="005306C5">
        <w:rPr>
          <w:rFonts w:cs="Times New Roman"/>
          <w:color w:val="000000" w:themeColor="text1"/>
          <w:szCs w:val="28"/>
        </w:rPr>
        <w:t>рынков</w:t>
      </w:r>
      <w:proofErr w:type="spellEnd"/>
      <w:r w:rsidRPr="005306C5">
        <w:rPr>
          <w:rFonts w:cs="Times New Roman"/>
          <w:color w:val="000000" w:themeColor="text1"/>
          <w:szCs w:val="28"/>
        </w:rPr>
        <w:t xml:space="preserve">: </w:t>
      </w:r>
      <w:proofErr w:type="spellStart"/>
      <w:r w:rsidRPr="005306C5">
        <w:rPr>
          <w:rFonts w:cs="Times New Roman"/>
          <w:color w:val="000000" w:themeColor="text1"/>
          <w:szCs w:val="28"/>
        </w:rPr>
        <w:t>учебное</w:t>
      </w:r>
      <w:proofErr w:type="spellEnd"/>
      <w:r w:rsidRPr="005306C5">
        <w:rPr>
          <w:rFonts w:cs="Times New Roman"/>
          <w:color w:val="000000" w:themeColor="text1"/>
          <w:szCs w:val="28"/>
        </w:rPr>
        <w:t xml:space="preserve"> </w:t>
      </w:r>
      <w:proofErr w:type="spellStart"/>
      <w:r w:rsidRPr="005306C5">
        <w:rPr>
          <w:rFonts w:cs="Times New Roman"/>
          <w:color w:val="000000" w:themeColor="text1"/>
          <w:szCs w:val="28"/>
        </w:rPr>
        <w:t>пособие</w:t>
      </w:r>
      <w:proofErr w:type="spellEnd"/>
      <w:r w:rsidRPr="005306C5">
        <w:rPr>
          <w:rFonts w:cs="Times New Roman"/>
          <w:color w:val="000000" w:themeColor="text1"/>
          <w:szCs w:val="28"/>
        </w:rPr>
        <w:t xml:space="preserve">. </w:t>
      </w:r>
      <w:proofErr w:type="spellStart"/>
      <w:r w:rsidRPr="005306C5">
        <w:rPr>
          <w:rFonts w:cs="Times New Roman"/>
          <w:color w:val="000000" w:themeColor="text1"/>
          <w:szCs w:val="28"/>
        </w:rPr>
        <w:t>СПбГТУРП</w:t>
      </w:r>
      <w:proofErr w:type="spellEnd"/>
      <w:r w:rsidRPr="005306C5">
        <w:rPr>
          <w:rFonts w:cs="Times New Roman"/>
          <w:color w:val="000000" w:themeColor="text1"/>
          <w:szCs w:val="28"/>
        </w:rPr>
        <w:t xml:space="preserve">, </w:t>
      </w:r>
      <w:proofErr w:type="spellStart"/>
      <w:r w:rsidRPr="005306C5">
        <w:rPr>
          <w:rFonts w:cs="Times New Roman"/>
          <w:color w:val="000000" w:themeColor="text1"/>
          <w:szCs w:val="28"/>
        </w:rPr>
        <w:t>СПб</w:t>
      </w:r>
      <w:proofErr w:type="spellEnd"/>
      <w:r w:rsidRPr="005306C5">
        <w:rPr>
          <w:rFonts w:cs="Times New Roman"/>
          <w:color w:val="000000" w:themeColor="text1"/>
          <w:szCs w:val="28"/>
        </w:rPr>
        <w:t>., 2015. 40 с.</w:t>
      </w:r>
    </w:p>
    <w:p w:rsidR="00BD19A1" w:rsidRPr="005306C5" w:rsidRDefault="00BD19A1" w:rsidP="00AF40B4">
      <w:pPr>
        <w:pStyle w:val="ae"/>
        <w:numPr>
          <w:ilvl w:val="0"/>
          <w:numId w:val="4"/>
        </w:numPr>
        <w:autoSpaceDE w:val="0"/>
        <w:autoSpaceDN w:val="0"/>
        <w:adjustRightInd w:val="0"/>
        <w:spacing w:line="240" w:lineRule="auto"/>
        <w:ind w:left="0" w:firstLine="360"/>
        <w:rPr>
          <w:rFonts w:cs="Times New Roman"/>
          <w:color w:val="000000" w:themeColor="text1"/>
          <w:szCs w:val="28"/>
        </w:rPr>
      </w:pPr>
      <w:proofErr w:type="spellStart"/>
      <w:r w:rsidRPr="005306C5">
        <w:rPr>
          <w:rFonts w:cs="Times New Roman"/>
          <w:color w:val="000000" w:themeColor="text1"/>
          <w:szCs w:val="28"/>
        </w:rPr>
        <w:t>Экономика</w:t>
      </w:r>
      <w:proofErr w:type="spellEnd"/>
      <w:r w:rsidRPr="005306C5">
        <w:rPr>
          <w:rFonts w:cs="Times New Roman"/>
          <w:color w:val="000000" w:themeColor="text1"/>
          <w:szCs w:val="28"/>
        </w:rPr>
        <w:t xml:space="preserve"> </w:t>
      </w:r>
      <w:proofErr w:type="spellStart"/>
      <w:r w:rsidRPr="005306C5">
        <w:rPr>
          <w:rFonts w:cs="Times New Roman"/>
          <w:color w:val="000000" w:themeColor="text1"/>
          <w:szCs w:val="28"/>
        </w:rPr>
        <w:t>отраслевых</w:t>
      </w:r>
      <w:proofErr w:type="spellEnd"/>
      <w:r w:rsidRPr="005306C5">
        <w:rPr>
          <w:rFonts w:cs="Times New Roman"/>
          <w:color w:val="000000" w:themeColor="text1"/>
          <w:szCs w:val="28"/>
        </w:rPr>
        <w:t xml:space="preserve"> </w:t>
      </w:r>
      <w:proofErr w:type="spellStart"/>
      <w:r w:rsidRPr="005306C5">
        <w:rPr>
          <w:rFonts w:cs="Times New Roman"/>
          <w:color w:val="000000" w:themeColor="text1"/>
          <w:szCs w:val="28"/>
        </w:rPr>
        <w:t>рынков</w:t>
      </w:r>
      <w:proofErr w:type="spellEnd"/>
      <w:r w:rsidRPr="005306C5">
        <w:rPr>
          <w:rFonts w:cs="Times New Roman"/>
          <w:color w:val="000000" w:themeColor="text1"/>
          <w:szCs w:val="28"/>
        </w:rPr>
        <w:t xml:space="preserve">. Практикум : </w:t>
      </w:r>
      <w:proofErr w:type="spellStart"/>
      <w:r w:rsidRPr="005306C5">
        <w:rPr>
          <w:rFonts w:cs="Times New Roman"/>
          <w:color w:val="000000" w:themeColor="text1"/>
          <w:szCs w:val="28"/>
        </w:rPr>
        <w:t>учеб</w:t>
      </w:r>
      <w:proofErr w:type="spellEnd"/>
      <w:r w:rsidRPr="005306C5">
        <w:rPr>
          <w:rFonts w:cs="Times New Roman"/>
          <w:color w:val="000000" w:themeColor="text1"/>
          <w:szCs w:val="28"/>
        </w:rPr>
        <w:t xml:space="preserve">. </w:t>
      </w:r>
      <w:proofErr w:type="spellStart"/>
      <w:r w:rsidRPr="005306C5">
        <w:rPr>
          <w:rFonts w:cs="Times New Roman"/>
          <w:color w:val="000000" w:themeColor="text1"/>
          <w:szCs w:val="28"/>
        </w:rPr>
        <w:t>пособие</w:t>
      </w:r>
      <w:proofErr w:type="spellEnd"/>
      <w:r w:rsidRPr="005306C5">
        <w:rPr>
          <w:rFonts w:cs="Times New Roman"/>
          <w:color w:val="000000" w:themeColor="text1"/>
          <w:szCs w:val="28"/>
        </w:rPr>
        <w:t xml:space="preserve"> для </w:t>
      </w:r>
      <w:proofErr w:type="spellStart"/>
      <w:r w:rsidRPr="005306C5">
        <w:rPr>
          <w:rFonts w:cs="Times New Roman"/>
          <w:color w:val="000000" w:themeColor="text1"/>
          <w:szCs w:val="28"/>
        </w:rPr>
        <w:t>бакалавров</w:t>
      </w:r>
      <w:proofErr w:type="spellEnd"/>
      <w:r w:rsidRPr="005306C5">
        <w:rPr>
          <w:rFonts w:cs="Times New Roman"/>
          <w:color w:val="000000" w:themeColor="text1"/>
          <w:szCs w:val="28"/>
        </w:rPr>
        <w:t xml:space="preserve">. М. : </w:t>
      </w:r>
      <w:proofErr w:type="spellStart"/>
      <w:r w:rsidRPr="005306C5">
        <w:rPr>
          <w:rFonts w:cs="Times New Roman"/>
          <w:color w:val="000000" w:themeColor="text1"/>
          <w:szCs w:val="28"/>
        </w:rPr>
        <w:t>Издательство</w:t>
      </w:r>
      <w:proofErr w:type="spellEnd"/>
      <w:r w:rsidRPr="005306C5">
        <w:rPr>
          <w:rFonts w:cs="Times New Roman"/>
          <w:color w:val="000000" w:themeColor="text1"/>
          <w:szCs w:val="28"/>
        </w:rPr>
        <w:t xml:space="preserve"> </w:t>
      </w:r>
      <w:proofErr w:type="spellStart"/>
      <w:r w:rsidRPr="005306C5">
        <w:rPr>
          <w:rFonts w:cs="Times New Roman"/>
          <w:color w:val="000000" w:themeColor="text1"/>
          <w:szCs w:val="28"/>
        </w:rPr>
        <w:t>Юрайт</w:t>
      </w:r>
      <w:proofErr w:type="spellEnd"/>
      <w:r w:rsidRPr="005306C5">
        <w:rPr>
          <w:rFonts w:cs="Times New Roman"/>
          <w:color w:val="000000" w:themeColor="text1"/>
          <w:szCs w:val="28"/>
        </w:rPr>
        <w:t xml:space="preserve">, 2013. 492 с. </w:t>
      </w:r>
      <w:proofErr w:type="spellStart"/>
      <w:r w:rsidRPr="005306C5">
        <w:rPr>
          <w:rFonts w:cs="Times New Roman"/>
          <w:color w:val="000000" w:themeColor="text1"/>
          <w:szCs w:val="28"/>
        </w:rPr>
        <w:t>Серия</w:t>
      </w:r>
      <w:proofErr w:type="spellEnd"/>
      <w:r w:rsidRPr="005306C5">
        <w:rPr>
          <w:rFonts w:cs="Times New Roman"/>
          <w:color w:val="000000" w:themeColor="text1"/>
          <w:szCs w:val="28"/>
        </w:rPr>
        <w:t xml:space="preserve"> : </w:t>
      </w:r>
      <w:proofErr w:type="spellStart"/>
      <w:r w:rsidRPr="005306C5">
        <w:rPr>
          <w:rFonts w:cs="Times New Roman"/>
          <w:color w:val="000000" w:themeColor="text1"/>
          <w:szCs w:val="28"/>
        </w:rPr>
        <w:t>Учебник</w:t>
      </w:r>
      <w:proofErr w:type="spellEnd"/>
      <w:r w:rsidRPr="005306C5">
        <w:rPr>
          <w:rFonts w:cs="Times New Roman"/>
          <w:color w:val="000000" w:themeColor="text1"/>
          <w:szCs w:val="28"/>
        </w:rPr>
        <w:t xml:space="preserve"> </w:t>
      </w:r>
      <w:proofErr w:type="spellStart"/>
      <w:r w:rsidRPr="005306C5">
        <w:rPr>
          <w:rFonts w:cs="Times New Roman"/>
          <w:color w:val="000000" w:themeColor="text1"/>
          <w:szCs w:val="28"/>
        </w:rPr>
        <w:t>НИУ</w:t>
      </w:r>
      <w:proofErr w:type="spellEnd"/>
      <w:r w:rsidRPr="005306C5">
        <w:rPr>
          <w:rFonts w:cs="Times New Roman"/>
          <w:color w:val="000000" w:themeColor="text1"/>
          <w:szCs w:val="28"/>
        </w:rPr>
        <w:t xml:space="preserve"> ВШЭ.</w:t>
      </w:r>
    </w:p>
    <w:p w:rsidR="00BD19A1" w:rsidRPr="005306C5" w:rsidRDefault="00BD19A1" w:rsidP="00AF40B4">
      <w:pPr>
        <w:pStyle w:val="Default"/>
        <w:numPr>
          <w:ilvl w:val="0"/>
          <w:numId w:val="4"/>
        </w:numPr>
        <w:ind w:left="0" w:firstLine="360"/>
        <w:jc w:val="both"/>
        <w:rPr>
          <w:color w:val="000000" w:themeColor="text1"/>
          <w:sz w:val="28"/>
          <w:szCs w:val="28"/>
        </w:rPr>
      </w:pPr>
      <w:r w:rsidRPr="005306C5">
        <w:rPr>
          <w:color w:val="000000" w:themeColor="text1"/>
          <w:sz w:val="28"/>
          <w:szCs w:val="28"/>
        </w:rPr>
        <w:t xml:space="preserve">Савченко В. Ф. Регіональна економіка: Навчальний посібник / Савченко В.Ф. – К.: Кондор, 2012. – 339 с </w:t>
      </w:r>
    </w:p>
    <w:p w:rsidR="00BD19A1" w:rsidRPr="005306C5" w:rsidRDefault="00BD19A1" w:rsidP="00AF40B4">
      <w:pPr>
        <w:pStyle w:val="ae"/>
        <w:numPr>
          <w:ilvl w:val="0"/>
          <w:numId w:val="4"/>
        </w:numPr>
        <w:autoSpaceDE w:val="0"/>
        <w:autoSpaceDN w:val="0"/>
        <w:adjustRightInd w:val="0"/>
        <w:spacing w:line="240" w:lineRule="auto"/>
        <w:ind w:left="0" w:firstLine="360"/>
        <w:rPr>
          <w:rFonts w:cs="Times New Roman"/>
          <w:color w:val="000000" w:themeColor="text1"/>
          <w:szCs w:val="28"/>
        </w:rPr>
      </w:pPr>
      <w:r w:rsidRPr="005306C5">
        <w:rPr>
          <w:rFonts w:cs="Times New Roman"/>
          <w:color w:val="000000" w:themeColor="text1"/>
          <w:szCs w:val="28"/>
        </w:rPr>
        <w:t xml:space="preserve">Пак Н. Т. Регіональна економіка: </w:t>
      </w:r>
      <w:proofErr w:type="spellStart"/>
      <w:r w:rsidRPr="005306C5">
        <w:rPr>
          <w:rFonts w:cs="Times New Roman"/>
          <w:color w:val="000000" w:themeColor="text1"/>
          <w:szCs w:val="28"/>
        </w:rPr>
        <w:t>навч</w:t>
      </w:r>
      <w:proofErr w:type="spellEnd"/>
      <w:r w:rsidRPr="005306C5">
        <w:rPr>
          <w:rFonts w:cs="Times New Roman"/>
          <w:color w:val="000000" w:themeColor="text1"/>
          <w:szCs w:val="28"/>
        </w:rPr>
        <w:t xml:space="preserve">. </w:t>
      </w:r>
      <w:proofErr w:type="spellStart"/>
      <w:r w:rsidRPr="005306C5">
        <w:rPr>
          <w:rFonts w:cs="Times New Roman"/>
          <w:color w:val="000000" w:themeColor="text1"/>
          <w:szCs w:val="28"/>
        </w:rPr>
        <w:t>посібн</w:t>
      </w:r>
      <w:proofErr w:type="spellEnd"/>
      <w:r w:rsidRPr="005306C5">
        <w:rPr>
          <w:rFonts w:cs="Times New Roman"/>
          <w:color w:val="000000" w:themeColor="text1"/>
          <w:szCs w:val="28"/>
        </w:rPr>
        <w:t>. / Н.</w:t>
      </w:r>
      <w:r w:rsidR="00E042A0" w:rsidRPr="005306C5">
        <w:rPr>
          <w:rFonts w:cs="Times New Roman"/>
          <w:color w:val="000000" w:themeColor="text1"/>
          <w:szCs w:val="28"/>
        </w:rPr>
        <w:t> </w:t>
      </w:r>
      <w:r w:rsidRPr="005306C5">
        <w:rPr>
          <w:rFonts w:cs="Times New Roman"/>
          <w:color w:val="000000" w:themeColor="text1"/>
          <w:szCs w:val="28"/>
        </w:rPr>
        <w:t>Пак. Львів: Видавництво Львівської політехніки, 2015. 326 с.</w:t>
      </w:r>
    </w:p>
    <w:p w:rsidR="00BD19A1" w:rsidRPr="005306C5" w:rsidRDefault="00BD19A1" w:rsidP="00AF40B4">
      <w:pPr>
        <w:pStyle w:val="ae"/>
        <w:numPr>
          <w:ilvl w:val="0"/>
          <w:numId w:val="4"/>
        </w:numPr>
        <w:autoSpaceDE w:val="0"/>
        <w:autoSpaceDN w:val="0"/>
        <w:adjustRightInd w:val="0"/>
        <w:spacing w:line="240" w:lineRule="auto"/>
        <w:ind w:left="0" w:firstLine="360"/>
        <w:rPr>
          <w:rFonts w:cs="Times New Roman"/>
          <w:color w:val="000000" w:themeColor="text1"/>
          <w:szCs w:val="28"/>
        </w:rPr>
      </w:pPr>
      <w:proofErr w:type="spellStart"/>
      <w:r w:rsidRPr="005306C5">
        <w:rPr>
          <w:rFonts w:cs="Times New Roman"/>
          <w:color w:val="000000" w:themeColor="text1"/>
          <w:szCs w:val="28"/>
          <w:shd w:val="clear" w:color="auto" w:fill="FFFFFF"/>
        </w:rPr>
        <w:t>Михальчишин</w:t>
      </w:r>
      <w:proofErr w:type="spellEnd"/>
      <w:r w:rsidRPr="005306C5">
        <w:rPr>
          <w:rFonts w:cs="Times New Roman"/>
          <w:color w:val="000000" w:themeColor="text1"/>
          <w:szCs w:val="28"/>
          <w:shd w:val="clear" w:color="auto" w:fill="FFFFFF"/>
        </w:rPr>
        <w:t xml:space="preserve"> Н. Л. Аналіз і контроль економічної концентрації: Навчальний посібник. Львів: Вид-во «Манускрипт», 2010. 352 с.</w:t>
      </w:r>
    </w:p>
    <w:p w:rsidR="00BD19A1" w:rsidRPr="005306C5" w:rsidRDefault="00BD19A1" w:rsidP="00AF40B4">
      <w:pPr>
        <w:pStyle w:val="ae"/>
        <w:numPr>
          <w:ilvl w:val="0"/>
          <w:numId w:val="4"/>
        </w:numPr>
        <w:autoSpaceDE w:val="0"/>
        <w:autoSpaceDN w:val="0"/>
        <w:adjustRightInd w:val="0"/>
        <w:spacing w:line="240" w:lineRule="auto"/>
        <w:ind w:left="0" w:firstLine="360"/>
        <w:rPr>
          <w:rFonts w:cs="Times New Roman"/>
          <w:color w:val="000000" w:themeColor="text1"/>
          <w:szCs w:val="28"/>
        </w:rPr>
      </w:pPr>
      <w:r w:rsidRPr="005306C5">
        <w:rPr>
          <w:rFonts w:cs="Times New Roman"/>
          <w:color w:val="000000" w:themeColor="text1"/>
          <w:szCs w:val="28"/>
        </w:rPr>
        <w:t xml:space="preserve">Управління у сфері економічної конкуренції: Навчальний посібник у 2 томах. / В.Д. </w:t>
      </w:r>
      <w:proofErr w:type="spellStart"/>
      <w:r w:rsidRPr="005306C5">
        <w:rPr>
          <w:rFonts w:cs="Times New Roman"/>
          <w:color w:val="000000" w:themeColor="text1"/>
          <w:szCs w:val="28"/>
        </w:rPr>
        <w:t>Лагутін</w:t>
      </w:r>
      <w:proofErr w:type="spellEnd"/>
      <w:r w:rsidRPr="005306C5">
        <w:rPr>
          <w:rFonts w:cs="Times New Roman"/>
          <w:color w:val="000000" w:themeColor="text1"/>
          <w:szCs w:val="28"/>
        </w:rPr>
        <w:t xml:space="preserve">, А.Г. </w:t>
      </w:r>
      <w:proofErr w:type="spellStart"/>
      <w:r w:rsidRPr="005306C5">
        <w:rPr>
          <w:rFonts w:cs="Times New Roman"/>
          <w:color w:val="000000" w:themeColor="text1"/>
          <w:szCs w:val="28"/>
        </w:rPr>
        <w:t>Герасименко</w:t>
      </w:r>
      <w:proofErr w:type="spellEnd"/>
      <w:r w:rsidRPr="005306C5">
        <w:rPr>
          <w:rFonts w:cs="Times New Roman"/>
          <w:color w:val="000000" w:themeColor="text1"/>
          <w:szCs w:val="28"/>
        </w:rPr>
        <w:t>, Л.С. Головко та ін.; За ред. А.Г.</w:t>
      </w:r>
      <w:r w:rsidR="005306C5">
        <w:rPr>
          <w:rFonts w:cs="Times New Roman"/>
          <w:color w:val="000000" w:themeColor="text1"/>
          <w:szCs w:val="28"/>
        </w:rPr>
        <w:t> </w:t>
      </w:r>
      <w:proofErr w:type="spellStart"/>
      <w:r w:rsidRPr="005306C5">
        <w:rPr>
          <w:rFonts w:cs="Times New Roman"/>
          <w:color w:val="000000" w:themeColor="text1"/>
          <w:szCs w:val="28"/>
        </w:rPr>
        <w:t>Герасименко</w:t>
      </w:r>
      <w:proofErr w:type="spellEnd"/>
      <w:r w:rsidR="005306C5">
        <w:rPr>
          <w:rFonts w:cs="Times New Roman"/>
          <w:color w:val="000000" w:themeColor="text1"/>
          <w:szCs w:val="28"/>
        </w:rPr>
        <w:t>.</w:t>
      </w:r>
      <w:r w:rsidRPr="005306C5">
        <w:rPr>
          <w:rFonts w:cs="Times New Roman"/>
          <w:color w:val="000000" w:themeColor="text1"/>
          <w:szCs w:val="28"/>
        </w:rPr>
        <w:t xml:space="preserve"> К. : Київ. нац. </w:t>
      </w:r>
      <w:proofErr w:type="spellStart"/>
      <w:r w:rsidRPr="005306C5">
        <w:rPr>
          <w:rFonts w:cs="Times New Roman"/>
          <w:color w:val="000000" w:themeColor="text1"/>
          <w:szCs w:val="28"/>
        </w:rPr>
        <w:t>торг.-екон</w:t>
      </w:r>
      <w:proofErr w:type="spellEnd"/>
      <w:r w:rsidRPr="005306C5">
        <w:rPr>
          <w:rFonts w:cs="Times New Roman"/>
          <w:color w:val="000000" w:themeColor="text1"/>
          <w:szCs w:val="28"/>
        </w:rPr>
        <w:t xml:space="preserve">. ун-т, 2015. </w:t>
      </w:r>
    </w:p>
    <w:p w:rsidR="00BD19A1" w:rsidRPr="005306C5" w:rsidRDefault="00BD19A1" w:rsidP="00F84D9C">
      <w:pPr>
        <w:autoSpaceDE w:val="0"/>
        <w:autoSpaceDN w:val="0"/>
        <w:adjustRightInd w:val="0"/>
        <w:spacing w:line="240" w:lineRule="auto"/>
        <w:ind w:firstLine="426"/>
        <w:rPr>
          <w:rFonts w:ascii="Times New Roman,BoldItalic" w:hAnsi="Times New Roman,BoldItalic" w:cs="Times New Roman,BoldItalic"/>
          <w:color w:val="000000" w:themeColor="text1"/>
          <w:szCs w:val="28"/>
        </w:rPr>
      </w:pPr>
    </w:p>
    <w:p w:rsidR="00580862" w:rsidRPr="005306C5" w:rsidRDefault="00611CE9" w:rsidP="00181EB4">
      <w:pPr>
        <w:shd w:val="clear" w:color="auto" w:fill="FFFFFF"/>
        <w:tabs>
          <w:tab w:val="left" w:pos="365"/>
        </w:tabs>
        <w:spacing w:line="240" w:lineRule="auto"/>
        <w:ind w:firstLine="0"/>
        <w:jc w:val="center"/>
        <w:rPr>
          <w:b/>
          <w:caps/>
          <w:color w:val="000000" w:themeColor="text1"/>
          <w:szCs w:val="28"/>
        </w:rPr>
      </w:pPr>
      <w:r w:rsidRPr="005306C5">
        <w:rPr>
          <w:b/>
          <w:caps/>
          <w:color w:val="000000" w:themeColor="text1"/>
          <w:szCs w:val="28"/>
        </w:rPr>
        <w:t>11</w:t>
      </w:r>
      <w:r w:rsidR="00C36A77" w:rsidRPr="005306C5">
        <w:rPr>
          <w:b/>
          <w:caps/>
          <w:color w:val="000000" w:themeColor="text1"/>
          <w:szCs w:val="28"/>
        </w:rPr>
        <w:t>.</w:t>
      </w:r>
      <w:r w:rsidR="00580862" w:rsidRPr="005306C5">
        <w:rPr>
          <w:b/>
          <w:caps/>
          <w:color w:val="000000" w:themeColor="text1"/>
          <w:szCs w:val="28"/>
        </w:rPr>
        <w:t xml:space="preserve"> Інформаційні ресурси</w:t>
      </w:r>
    </w:p>
    <w:p w:rsidR="000966D3" w:rsidRPr="005306C5" w:rsidRDefault="00586371" w:rsidP="00586371">
      <w:pPr>
        <w:shd w:val="clear" w:color="auto" w:fill="FFFFFF"/>
        <w:tabs>
          <w:tab w:val="left" w:pos="365"/>
        </w:tabs>
        <w:spacing w:line="240" w:lineRule="auto"/>
        <w:ind w:firstLine="284"/>
        <w:rPr>
          <w:rFonts w:cs="Times New Roman"/>
          <w:color w:val="000000" w:themeColor="text1"/>
          <w:szCs w:val="28"/>
        </w:rPr>
      </w:pPr>
      <w:r w:rsidRPr="005306C5">
        <w:rPr>
          <w:rFonts w:cs="Times New Roman"/>
          <w:color w:val="000000" w:themeColor="text1"/>
          <w:szCs w:val="28"/>
          <w:lang w:eastAsia="ru-RU"/>
        </w:rPr>
        <w:t>1</w:t>
      </w:r>
      <w:r w:rsidR="000966D3" w:rsidRPr="005306C5">
        <w:rPr>
          <w:rFonts w:cs="Times New Roman"/>
          <w:color w:val="000000" w:themeColor="text1"/>
          <w:szCs w:val="28"/>
          <w:lang w:eastAsia="ru-RU"/>
        </w:rPr>
        <w:t xml:space="preserve">. Державна служба статистики України. </w:t>
      </w:r>
      <w:r w:rsidR="000966D3" w:rsidRPr="005306C5">
        <w:rPr>
          <w:rFonts w:cs="Times New Roman"/>
          <w:bCs/>
          <w:color w:val="000000" w:themeColor="text1"/>
          <w:szCs w:val="28"/>
          <w:lang w:eastAsia="ru-RU"/>
        </w:rPr>
        <w:t>URL : </w:t>
      </w:r>
      <w:r w:rsidRPr="005306C5">
        <w:rPr>
          <w:rFonts w:cs="Times New Roman"/>
          <w:color w:val="000000" w:themeColor="text1"/>
          <w:szCs w:val="28"/>
        </w:rPr>
        <w:t>http://www.ukrstat.gov.ua/</w:t>
      </w:r>
      <w:r w:rsidR="000966D3" w:rsidRPr="005306C5">
        <w:rPr>
          <w:rFonts w:cs="Times New Roman"/>
          <w:color w:val="000000" w:themeColor="text1"/>
          <w:szCs w:val="28"/>
        </w:rPr>
        <w:t>.</w:t>
      </w:r>
    </w:p>
    <w:p w:rsidR="00586371" w:rsidRPr="005306C5" w:rsidRDefault="00586371" w:rsidP="00586371">
      <w:pPr>
        <w:shd w:val="clear" w:color="auto" w:fill="FFFFFF"/>
        <w:tabs>
          <w:tab w:val="left" w:pos="365"/>
        </w:tabs>
        <w:spacing w:line="240" w:lineRule="auto"/>
        <w:ind w:firstLine="284"/>
        <w:rPr>
          <w:rFonts w:cs="Times New Roman"/>
          <w:color w:val="000000" w:themeColor="text1"/>
          <w:szCs w:val="28"/>
        </w:rPr>
      </w:pPr>
      <w:r w:rsidRPr="005306C5">
        <w:rPr>
          <w:rFonts w:cs="Times New Roman"/>
          <w:color w:val="000000" w:themeColor="text1"/>
          <w:szCs w:val="28"/>
        </w:rPr>
        <w:t xml:space="preserve">2. Національна бібліотека України ім. В.І.Вернадського // </w:t>
      </w:r>
      <w:r w:rsidR="000F28D6" w:rsidRPr="005306C5">
        <w:rPr>
          <w:rFonts w:cs="Times New Roman"/>
          <w:color w:val="000000" w:themeColor="text1"/>
          <w:szCs w:val="28"/>
        </w:rPr>
        <w:t>http://www.nbuv.gov.ua</w:t>
      </w:r>
      <w:r w:rsidRPr="005306C5">
        <w:rPr>
          <w:rFonts w:cs="Times New Roman"/>
          <w:color w:val="000000" w:themeColor="text1"/>
          <w:szCs w:val="28"/>
        </w:rPr>
        <w:t>.</w:t>
      </w:r>
    </w:p>
    <w:p w:rsidR="00586371" w:rsidRPr="005306C5" w:rsidRDefault="00586371" w:rsidP="00181EB4">
      <w:pPr>
        <w:spacing w:line="240" w:lineRule="auto"/>
        <w:ind w:firstLine="0"/>
        <w:jc w:val="center"/>
        <w:rPr>
          <w:b/>
          <w:caps/>
          <w:color w:val="000000" w:themeColor="text1"/>
          <w:szCs w:val="28"/>
        </w:rPr>
      </w:pPr>
    </w:p>
    <w:p w:rsidR="00580862" w:rsidRPr="005306C5" w:rsidRDefault="00580862" w:rsidP="00181EB4">
      <w:pPr>
        <w:spacing w:line="240" w:lineRule="auto"/>
        <w:ind w:firstLine="0"/>
        <w:jc w:val="center"/>
        <w:rPr>
          <w:b/>
          <w:caps/>
          <w:color w:val="000000" w:themeColor="text1"/>
          <w:szCs w:val="28"/>
        </w:rPr>
      </w:pPr>
      <w:r w:rsidRPr="005306C5">
        <w:rPr>
          <w:b/>
          <w:caps/>
          <w:color w:val="000000" w:themeColor="text1"/>
          <w:szCs w:val="28"/>
        </w:rPr>
        <w:t>1</w:t>
      </w:r>
      <w:r w:rsidR="00611CE9" w:rsidRPr="005306C5">
        <w:rPr>
          <w:b/>
          <w:caps/>
          <w:color w:val="000000" w:themeColor="text1"/>
          <w:szCs w:val="28"/>
        </w:rPr>
        <w:t>2</w:t>
      </w:r>
      <w:r w:rsidR="00C36A77" w:rsidRPr="005306C5">
        <w:rPr>
          <w:b/>
          <w:caps/>
          <w:color w:val="000000" w:themeColor="text1"/>
          <w:szCs w:val="28"/>
        </w:rPr>
        <w:t>.</w:t>
      </w:r>
      <w:r w:rsidRPr="005306C5">
        <w:rPr>
          <w:b/>
          <w:caps/>
          <w:color w:val="000000" w:themeColor="text1"/>
          <w:szCs w:val="28"/>
        </w:rPr>
        <w:t xml:space="preserve"> Перелік нормативних документів</w:t>
      </w:r>
    </w:p>
    <w:p w:rsidR="00E042A0" w:rsidRPr="005306C5" w:rsidRDefault="00E042A0" w:rsidP="00E042A0">
      <w:pPr>
        <w:pStyle w:val="ae"/>
        <w:numPr>
          <w:ilvl w:val="0"/>
          <w:numId w:val="8"/>
        </w:numPr>
        <w:tabs>
          <w:tab w:val="left" w:pos="567"/>
          <w:tab w:val="left" w:pos="851"/>
        </w:tabs>
        <w:spacing w:line="240" w:lineRule="auto"/>
        <w:ind w:left="0" w:firstLine="284"/>
        <w:rPr>
          <w:color w:val="000000" w:themeColor="text1"/>
        </w:rPr>
      </w:pPr>
      <w:r w:rsidRPr="005306C5">
        <w:rPr>
          <w:color w:val="000000" w:themeColor="text1"/>
        </w:rPr>
        <w:t xml:space="preserve">Закон України Про захист економічної конкуренції. URL : https://zakon.rada.gov.ua/laws/ </w:t>
      </w:r>
      <w:proofErr w:type="spellStart"/>
      <w:r w:rsidRPr="005306C5">
        <w:rPr>
          <w:color w:val="000000" w:themeColor="text1"/>
        </w:rPr>
        <w:t>show</w:t>
      </w:r>
      <w:proofErr w:type="spellEnd"/>
      <w:r w:rsidRPr="005306C5">
        <w:rPr>
          <w:color w:val="000000" w:themeColor="text1"/>
        </w:rPr>
        <w:t>/2210-14.</w:t>
      </w:r>
    </w:p>
    <w:p w:rsidR="00E042A0" w:rsidRPr="005306C5" w:rsidRDefault="00E042A0" w:rsidP="00E042A0">
      <w:pPr>
        <w:pStyle w:val="ae"/>
        <w:numPr>
          <w:ilvl w:val="0"/>
          <w:numId w:val="8"/>
        </w:numPr>
        <w:tabs>
          <w:tab w:val="left" w:pos="567"/>
          <w:tab w:val="left" w:pos="851"/>
        </w:tabs>
        <w:spacing w:line="240" w:lineRule="auto"/>
        <w:ind w:left="0" w:firstLine="284"/>
        <w:rPr>
          <w:color w:val="000000" w:themeColor="text1"/>
        </w:rPr>
      </w:pPr>
      <w:r w:rsidRPr="005306C5">
        <w:rPr>
          <w:color w:val="000000" w:themeColor="text1"/>
        </w:rPr>
        <w:lastRenderedPageBreak/>
        <w:t>Закон України Про ціни і ціноутворення. URL : https://zakon.rada.gov.ua/laws/show/5007-17.</w:t>
      </w:r>
    </w:p>
    <w:p w:rsidR="00E042A0" w:rsidRPr="005306C5" w:rsidRDefault="00E042A0" w:rsidP="00E042A0">
      <w:pPr>
        <w:pStyle w:val="ae"/>
        <w:numPr>
          <w:ilvl w:val="0"/>
          <w:numId w:val="8"/>
        </w:numPr>
        <w:tabs>
          <w:tab w:val="left" w:pos="567"/>
          <w:tab w:val="left" w:pos="851"/>
        </w:tabs>
        <w:spacing w:line="240" w:lineRule="auto"/>
        <w:ind w:left="0" w:firstLine="284"/>
        <w:rPr>
          <w:color w:val="000000" w:themeColor="text1"/>
        </w:rPr>
      </w:pPr>
      <w:r w:rsidRPr="005306C5">
        <w:rPr>
          <w:color w:val="000000" w:themeColor="text1"/>
        </w:rPr>
        <w:t xml:space="preserve">Про захист від недобросовісної конкуренції : закон України </w:t>
      </w:r>
      <w:proofErr w:type="spellStart"/>
      <w:r w:rsidRPr="005306C5">
        <w:rPr>
          <w:color w:val="000000" w:themeColor="text1"/>
        </w:rPr>
        <w:t>вiд</w:t>
      </w:r>
      <w:proofErr w:type="spellEnd"/>
      <w:r w:rsidRPr="005306C5">
        <w:rPr>
          <w:color w:val="000000" w:themeColor="text1"/>
        </w:rPr>
        <w:t xml:space="preserve"> 07.06.1996 № 236/96 ВР. URL : http://zakon1.rada.gov.ua/cgi- </w:t>
      </w:r>
      <w:proofErr w:type="spellStart"/>
      <w:r w:rsidRPr="005306C5">
        <w:rPr>
          <w:color w:val="000000" w:themeColor="text1"/>
        </w:rPr>
        <w:t>bin</w:t>
      </w:r>
      <w:proofErr w:type="spellEnd"/>
      <w:r w:rsidRPr="005306C5">
        <w:rPr>
          <w:color w:val="000000" w:themeColor="text1"/>
        </w:rPr>
        <w:t>/</w:t>
      </w:r>
      <w:proofErr w:type="spellStart"/>
      <w:r w:rsidRPr="005306C5">
        <w:rPr>
          <w:color w:val="000000" w:themeColor="text1"/>
        </w:rPr>
        <w:t>laws</w:t>
      </w:r>
      <w:proofErr w:type="spellEnd"/>
      <w:r w:rsidRPr="005306C5">
        <w:rPr>
          <w:color w:val="000000" w:themeColor="text1"/>
        </w:rPr>
        <w:t>/</w:t>
      </w:r>
      <w:proofErr w:type="spellStart"/>
      <w:r w:rsidRPr="005306C5">
        <w:rPr>
          <w:color w:val="000000" w:themeColor="text1"/>
        </w:rPr>
        <w:t>main.cgi</w:t>
      </w:r>
      <w:proofErr w:type="spellEnd"/>
      <w:r w:rsidRPr="005306C5">
        <w:rPr>
          <w:color w:val="000000" w:themeColor="text1"/>
        </w:rPr>
        <w:t>?</w:t>
      </w:r>
      <w:proofErr w:type="spellStart"/>
      <w:r w:rsidRPr="005306C5">
        <w:rPr>
          <w:color w:val="000000" w:themeColor="text1"/>
        </w:rPr>
        <w:t>nreg=</w:t>
      </w:r>
      <w:proofErr w:type="spellEnd"/>
      <w:r w:rsidRPr="005306C5">
        <w:rPr>
          <w:color w:val="000000" w:themeColor="text1"/>
        </w:rPr>
        <w:t xml:space="preserve"> 236%2F96-%E2%F0 22.</w:t>
      </w:r>
    </w:p>
    <w:p w:rsidR="00E042A0" w:rsidRPr="005306C5" w:rsidRDefault="00E042A0" w:rsidP="00E042A0">
      <w:pPr>
        <w:pStyle w:val="ae"/>
        <w:numPr>
          <w:ilvl w:val="0"/>
          <w:numId w:val="8"/>
        </w:numPr>
        <w:tabs>
          <w:tab w:val="left" w:pos="567"/>
          <w:tab w:val="left" w:pos="851"/>
        </w:tabs>
        <w:spacing w:line="240" w:lineRule="auto"/>
        <w:ind w:left="0" w:firstLine="284"/>
        <w:rPr>
          <w:color w:val="000000" w:themeColor="text1"/>
        </w:rPr>
      </w:pPr>
      <w:r w:rsidRPr="005306C5">
        <w:rPr>
          <w:color w:val="000000" w:themeColor="text1"/>
        </w:rPr>
        <w:t xml:space="preserve">Про Антимонопольний комітет України : закон України від 26 листопада 1993 р. № 3659-XII. URL : : http://zakon1.rada.gov.ua/cgi-bin/laws/main. </w:t>
      </w:r>
    </w:p>
    <w:p w:rsidR="001A05A7" w:rsidRPr="005306C5" w:rsidRDefault="00E042A0" w:rsidP="00E042A0">
      <w:pPr>
        <w:pStyle w:val="ae"/>
        <w:numPr>
          <w:ilvl w:val="0"/>
          <w:numId w:val="8"/>
        </w:numPr>
        <w:tabs>
          <w:tab w:val="left" w:pos="567"/>
          <w:tab w:val="left" w:pos="851"/>
        </w:tabs>
        <w:spacing w:line="240" w:lineRule="auto"/>
        <w:ind w:left="0" w:firstLine="284"/>
        <w:rPr>
          <w:color w:val="000000" w:themeColor="text1"/>
        </w:rPr>
      </w:pPr>
      <w:r w:rsidRPr="005306C5">
        <w:rPr>
          <w:color w:val="000000" w:themeColor="text1"/>
        </w:rPr>
        <w:t xml:space="preserve">Про захист економічної конкуренції : закон України від 11. 01.2001 №2210-ІІІ URL : http://zakon1.rada.gov.ua/cgi- </w:t>
      </w:r>
      <w:proofErr w:type="spellStart"/>
      <w:r w:rsidRPr="005306C5">
        <w:rPr>
          <w:color w:val="000000" w:themeColor="text1"/>
        </w:rPr>
        <w:t>bin</w:t>
      </w:r>
      <w:proofErr w:type="spellEnd"/>
      <w:r w:rsidRPr="005306C5">
        <w:rPr>
          <w:color w:val="000000" w:themeColor="text1"/>
        </w:rPr>
        <w:t>/</w:t>
      </w:r>
      <w:proofErr w:type="spellStart"/>
      <w:r w:rsidRPr="005306C5">
        <w:rPr>
          <w:color w:val="000000" w:themeColor="text1"/>
        </w:rPr>
        <w:t>laws</w:t>
      </w:r>
      <w:proofErr w:type="spellEnd"/>
      <w:r w:rsidRPr="005306C5">
        <w:rPr>
          <w:color w:val="000000" w:themeColor="text1"/>
        </w:rPr>
        <w:t>/</w:t>
      </w:r>
      <w:proofErr w:type="spellStart"/>
      <w:r w:rsidRPr="005306C5">
        <w:rPr>
          <w:color w:val="000000" w:themeColor="text1"/>
        </w:rPr>
        <w:t>main.cgi</w:t>
      </w:r>
      <w:proofErr w:type="spellEnd"/>
      <w:r w:rsidRPr="005306C5">
        <w:rPr>
          <w:color w:val="000000" w:themeColor="text1"/>
        </w:rPr>
        <w:t>?nreg=2210-14.</w:t>
      </w:r>
    </w:p>
    <w:p w:rsidR="00E042A0" w:rsidRPr="005306C5" w:rsidRDefault="00E042A0" w:rsidP="00E042A0">
      <w:pPr>
        <w:spacing w:line="240" w:lineRule="auto"/>
        <w:ind w:firstLine="284"/>
        <w:rPr>
          <w:i/>
          <w:color w:val="000000" w:themeColor="text1"/>
          <w:szCs w:val="28"/>
        </w:rPr>
      </w:pPr>
    </w:p>
    <w:p w:rsidR="00E042A0" w:rsidRPr="005306C5" w:rsidRDefault="00E042A0" w:rsidP="00E042A0">
      <w:pPr>
        <w:spacing w:line="240" w:lineRule="auto"/>
        <w:ind w:firstLine="284"/>
        <w:rPr>
          <w:i/>
          <w:color w:val="000000" w:themeColor="text1"/>
          <w:szCs w:val="28"/>
        </w:rPr>
      </w:pPr>
    </w:p>
    <w:p w:rsidR="001A05A7" w:rsidRPr="005306C5" w:rsidRDefault="00611CE9" w:rsidP="00181EB4">
      <w:pPr>
        <w:spacing w:line="240" w:lineRule="auto"/>
        <w:ind w:firstLine="0"/>
        <w:jc w:val="center"/>
        <w:rPr>
          <w:b/>
          <w:color w:val="000000" w:themeColor="text1"/>
          <w:szCs w:val="28"/>
        </w:rPr>
      </w:pPr>
      <w:r w:rsidRPr="005306C5">
        <w:rPr>
          <w:b/>
          <w:color w:val="000000" w:themeColor="text1"/>
          <w:szCs w:val="28"/>
        </w:rPr>
        <w:t>13</w:t>
      </w:r>
      <w:r w:rsidR="00C36A77" w:rsidRPr="005306C5">
        <w:rPr>
          <w:b/>
          <w:color w:val="000000" w:themeColor="text1"/>
          <w:szCs w:val="28"/>
        </w:rPr>
        <w:t>.</w:t>
      </w:r>
      <w:r w:rsidR="001A05A7" w:rsidRPr="005306C5">
        <w:rPr>
          <w:b/>
          <w:color w:val="000000" w:themeColor="text1"/>
          <w:szCs w:val="28"/>
        </w:rPr>
        <w:t xml:space="preserve"> ПОЛІТИКА ДИСЦИПЛІНИ</w:t>
      </w:r>
    </w:p>
    <w:p w:rsidR="004310A5" w:rsidRPr="005306C5" w:rsidRDefault="004310A5" w:rsidP="004310A5">
      <w:pPr>
        <w:spacing w:line="240" w:lineRule="auto"/>
        <w:rPr>
          <w:color w:val="000000" w:themeColor="text1"/>
          <w:szCs w:val="28"/>
        </w:rPr>
      </w:pPr>
      <w:r w:rsidRPr="005306C5">
        <w:rPr>
          <w:color w:val="000000" w:themeColor="text1"/>
          <w:szCs w:val="28"/>
        </w:rPr>
        <w:t>Політика щодо відвідування: відвідування занять є одним з обов’язкових компонентів оцінювання. За об’єктивних причин (хвороба, працевлаштування, міжнародне стажування) навчання може відбуватись в он-лайн формі за індивідуальним графіком навчання студента за погодженням із керівником курсу.</w:t>
      </w:r>
    </w:p>
    <w:p w:rsidR="004310A5" w:rsidRPr="005306C5" w:rsidRDefault="004310A5" w:rsidP="004310A5">
      <w:pPr>
        <w:spacing w:line="240" w:lineRule="auto"/>
        <w:rPr>
          <w:color w:val="000000" w:themeColor="text1"/>
          <w:szCs w:val="28"/>
        </w:rPr>
      </w:pPr>
      <w:r w:rsidRPr="005306C5">
        <w:rPr>
          <w:color w:val="000000" w:themeColor="text1"/>
          <w:szCs w:val="28"/>
        </w:rPr>
        <w:t xml:space="preserve">Політика щодо </w:t>
      </w:r>
      <w:proofErr w:type="spellStart"/>
      <w:r w:rsidRPr="005306C5">
        <w:rPr>
          <w:color w:val="000000" w:themeColor="text1"/>
          <w:szCs w:val="28"/>
        </w:rPr>
        <w:t>дедлайнів</w:t>
      </w:r>
      <w:proofErr w:type="spellEnd"/>
      <w:r w:rsidRPr="005306C5">
        <w:rPr>
          <w:color w:val="000000" w:themeColor="text1"/>
          <w:szCs w:val="28"/>
        </w:rPr>
        <w:t xml:space="preserve"> та перескладання: роботи, які здаються із порушенням термінів без поважних причин, оцінюються на нижчу оцінку (75% від можливої максимальної кількості балів за вид діяльності балів). перескладання модулів відбувається за наявності поважних причин (наприклад, лікарняний). </w:t>
      </w:r>
    </w:p>
    <w:p w:rsidR="004310A5" w:rsidRPr="005306C5" w:rsidRDefault="004310A5" w:rsidP="004310A5">
      <w:pPr>
        <w:spacing w:line="240" w:lineRule="auto"/>
        <w:rPr>
          <w:color w:val="000000" w:themeColor="text1"/>
          <w:szCs w:val="28"/>
        </w:rPr>
      </w:pPr>
      <w:r w:rsidRPr="005306C5">
        <w:rPr>
          <w:color w:val="000000" w:themeColor="text1"/>
          <w:szCs w:val="28"/>
        </w:rPr>
        <w:t xml:space="preserve">Політика щодо академічної доброчесності: використання </w:t>
      </w:r>
      <w:proofErr w:type="spellStart"/>
      <w:r w:rsidRPr="005306C5">
        <w:rPr>
          <w:color w:val="000000" w:themeColor="text1"/>
          <w:szCs w:val="28"/>
        </w:rPr>
        <w:t>девайсів</w:t>
      </w:r>
      <w:proofErr w:type="spellEnd"/>
      <w:r w:rsidRPr="005306C5">
        <w:rPr>
          <w:color w:val="000000" w:themeColor="text1"/>
          <w:szCs w:val="28"/>
        </w:rPr>
        <w:t xml:space="preserve">, конспектів, книг та ін. під час контрольних робіт заборонені. Мобільні пристрої дозволяється використовувати лише під час он-лайн тестування та підготовки практичних завдань під час заняття. </w:t>
      </w:r>
    </w:p>
    <w:p w:rsidR="004310A5" w:rsidRPr="005306C5" w:rsidRDefault="004310A5" w:rsidP="004310A5">
      <w:pPr>
        <w:spacing w:line="240" w:lineRule="auto"/>
        <w:rPr>
          <w:color w:val="000000" w:themeColor="text1"/>
          <w:szCs w:val="28"/>
        </w:rPr>
      </w:pPr>
      <w:r w:rsidRPr="005306C5">
        <w:rPr>
          <w:color w:val="000000" w:themeColor="text1"/>
          <w:szCs w:val="28"/>
        </w:rPr>
        <w:t>Дотримання академічної доброчесності здобувачами освіти передбачає:</w:t>
      </w:r>
    </w:p>
    <w:p w:rsidR="004310A5" w:rsidRPr="005306C5" w:rsidRDefault="004310A5" w:rsidP="004310A5">
      <w:pPr>
        <w:spacing w:line="240" w:lineRule="auto"/>
        <w:rPr>
          <w:color w:val="000000" w:themeColor="text1"/>
          <w:szCs w:val="28"/>
        </w:rPr>
      </w:pPr>
      <w:r w:rsidRPr="005306C5">
        <w:rPr>
          <w:color w:val="000000" w:themeColor="text1"/>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4310A5" w:rsidRPr="005306C5" w:rsidRDefault="004310A5" w:rsidP="004310A5">
      <w:pPr>
        <w:spacing w:line="240" w:lineRule="auto"/>
        <w:rPr>
          <w:color w:val="000000" w:themeColor="text1"/>
          <w:szCs w:val="28"/>
        </w:rPr>
      </w:pPr>
      <w:r w:rsidRPr="005306C5">
        <w:rPr>
          <w:color w:val="000000" w:themeColor="text1"/>
          <w:szCs w:val="28"/>
        </w:rPr>
        <w:t>посилання на джерела інформації у разі використання ідей, розробок, тверджень, відомостей;</w:t>
      </w:r>
    </w:p>
    <w:p w:rsidR="004310A5" w:rsidRPr="005306C5" w:rsidRDefault="004310A5" w:rsidP="004310A5">
      <w:pPr>
        <w:spacing w:line="240" w:lineRule="auto"/>
        <w:rPr>
          <w:color w:val="000000" w:themeColor="text1"/>
          <w:szCs w:val="28"/>
        </w:rPr>
      </w:pPr>
      <w:r w:rsidRPr="005306C5">
        <w:rPr>
          <w:color w:val="000000" w:themeColor="text1"/>
          <w:szCs w:val="28"/>
        </w:rPr>
        <w:t>дотримання норм законодавства про авторське право і суміжні права;</w:t>
      </w:r>
    </w:p>
    <w:p w:rsidR="004310A5" w:rsidRPr="005306C5" w:rsidRDefault="004310A5" w:rsidP="004310A5">
      <w:pPr>
        <w:spacing w:line="240" w:lineRule="auto"/>
        <w:rPr>
          <w:caps/>
          <w:color w:val="000000" w:themeColor="text1"/>
          <w:szCs w:val="28"/>
        </w:rPr>
      </w:pPr>
      <w:r w:rsidRPr="005306C5">
        <w:rPr>
          <w:color w:val="000000" w:themeColor="text1"/>
          <w:szCs w:val="28"/>
        </w:rPr>
        <w:t>надання достовірної інформації про результати власної (наукової, творчої) діяльності, використані методики досліджень і джерела інформації.</w:t>
      </w:r>
    </w:p>
    <w:p w:rsidR="004310A5" w:rsidRPr="005306C5" w:rsidRDefault="004310A5" w:rsidP="00181EB4">
      <w:pPr>
        <w:spacing w:line="240" w:lineRule="auto"/>
        <w:ind w:firstLine="0"/>
        <w:jc w:val="center"/>
        <w:rPr>
          <w:b/>
          <w:caps/>
          <w:color w:val="000000" w:themeColor="text1"/>
          <w:szCs w:val="28"/>
        </w:rPr>
      </w:pPr>
    </w:p>
    <w:sectPr w:rsidR="004310A5" w:rsidRPr="005306C5" w:rsidSect="001945A9">
      <w:pgSz w:w="11906" w:h="16838"/>
      <w:pgMar w:top="1134" w:right="1134"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EE8" w:rsidRDefault="00216EE8" w:rsidP="001945A9">
      <w:pPr>
        <w:spacing w:line="240" w:lineRule="auto"/>
      </w:pPr>
      <w:r>
        <w:separator/>
      </w:r>
    </w:p>
  </w:endnote>
  <w:endnote w:type="continuationSeparator" w:id="1">
    <w:p w:rsidR="00216EE8" w:rsidRDefault="00216EE8" w:rsidP="001945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arnock Pro">
    <w:altName w:val="Warnock Pro"/>
    <w:panose1 w:val="00000000000000000000"/>
    <w:charset w:val="00"/>
    <w:family w:val="roman"/>
    <w:notTrueType/>
    <w:pitch w:val="default"/>
    <w:sig w:usb0="00000203" w:usb1="00000000" w:usb2="00000000" w:usb3="00000000" w:csb0="00000005" w:csb1="00000000"/>
  </w:font>
  <w:font w:name="TimesNewRomanPSMT">
    <w:altName w:val="MS Gothic"/>
    <w:panose1 w:val="00000000000000000000"/>
    <w:charset w:val="80"/>
    <w:family w:val="auto"/>
    <w:notTrueType/>
    <w:pitch w:val="default"/>
    <w:sig w:usb0="00000203" w:usb1="08070000" w:usb2="00000010" w:usb3="00000000" w:csb0="00020005"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9350"/>
    </w:sdtPr>
    <w:sdtContent>
      <w:p w:rsidR="00F34082" w:rsidRDefault="009E5789">
        <w:pPr>
          <w:pStyle w:val="ab"/>
          <w:jc w:val="center"/>
        </w:pPr>
        <w:r w:rsidRPr="001945A9">
          <w:rPr>
            <w:szCs w:val="28"/>
          </w:rPr>
          <w:fldChar w:fldCharType="begin"/>
        </w:r>
        <w:r w:rsidR="00F34082" w:rsidRPr="001945A9">
          <w:rPr>
            <w:szCs w:val="28"/>
          </w:rPr>
          <w:instrText xml:space="preserve"> PAGE   \* MERGEFORMAT </w:instrText>
        </w:r>
        <w:r w:rsidRPr="001945A9">
          <w:rPr>
            <w:szCs w:val="28"/>
          </w:rPr>
          <w:fldChar w:fldCharType="separate"/>
        </w:r>
        <w:r w:rsidR="00E72909">
          <w:rPr>
            <w:noProof/>
            <w:szCs w:val="28"/>
          </w:rPr>
          <w:t>4</w:t>
        </w:r>
        <w:r w:rsidRPr="001945A9">
          <w:rPr>
            <w:szCs w:val="28"/>
          </w:rPr>
          <w:fldChar w:fldCharType="end"/>
        </w:r>
      </w:p>
    </w:sdtContent>
  </w:sdt>
  <w:p w:rsidR="00F34082" w:rsidRDefault="00F3408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EE8" w:rsidRDefault="00216EE8" w:rsidP="001945A9">
      <w:pPr>
        <w:spacing w:line="240" w:lineRule="auto"/>
      </w:pPr>
      <w:r>
        <w:separator/>
      </w:r>
    </w:p>
  </w:footnote>
  <w:footnote w:type="continuationSeparator" w:id="1">
    <w:p w:rsidR="00216EE8" w:rsidRDefault="00216EE8" w:rsidP="001945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6478F4"/>
    <w:lvl w:ilvl="0">
      <w:numFmt w:val="decimal"/>
      <w:lvlText w:val="*"/>
      <w:lvlJc w:val="left"/>
    </w:lvl>
  </w:abstractNum>
  <w:abstractNum w:abstractNumId="1">
    <w:nsid w:val="1C1F7DF2"/>
    <w:multiLevelType w:val="hybridMultilevel"/>
    <w:tmpl w:val="8C5AC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438DC"/>
    <w:multiLevelType w:val="hybridMultilevel"/>
    <w:tmpl w:val="05F4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07F60"/>
    <w:multiLevelType w:val="hybridMultilevel"/>
    <w:tmpl w:val="368605AA"/>
    <w:lvl w:ilvl="0" w:tplc="95E2923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6504F70"/>
    <w:multiLevelType w:val="hybridMultilevel"/>
    <w:tmpl w:val="8C8654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86509D"/>
    <w:multiLevelType w:val="hybridMultilevel"/>
    <w:tmpl w:val="C47C5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EA772A0"/>
    <w:multiLevelType w:val="hybridMultilevel"/>
    <w:tmpl w:val="8C5AC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9239B"/>
    <w:multiLevelType w:val="hybridMultilevel"/>
    <w:tmpl w:val="6C9ADA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73664F32"/>
    <w:multiLevelType w:val="hybridMultilevel"/>
    <w:tmpl w:val="F7F2A9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3">
    <w:abstractNumId w:val="4"/>
  </w:num>
  <w:num w:numId="4">
    <w:abstractNumId w:val="6"/>
  </w:num>
  <w:num w:numId="5">
    <w:abstractNumId w:val="5"/>
  </w:num>
  <w:num w:numId="6">
    <w:abstractNumId w:val="1"/>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F431C0"/>
    <w:rsid w:val="00005CC9"/>
    <w:rsid w:val="00006D95"/>
    <w:rsid w:val="00031135"/>
    <w:rsid w:val="000336EA"/>
    <w:rsid w:val="0005595B"/>
    <w:rsid w:val="00076E52"/>
    <w:rsid w:val="00094F59"/>
    <w:rsid w:val="000966D3"/>
    <w:rsid w:val="000A098A"/>
    <w:rsid w:val="000F28D6"/>
    <w:rsid w:val="001173B0"/>
    <w:rsid w:val="00133571"/>
    <w:rsid w:val="00140176"/>
    <w:rsid w:val="00140A8B"/>
    <w:rsid w:val="0017214E"/>
    <w:rsid w:val="00181EB4"/>
    <w:rsid w:val="00186752"/>
    <w:rsid w:val="001945A9"/>
    <w:rsid w:val="001A05A7"/>
    <w:rsid w:val="001B4395"/>
    <w:rsid w:val="001B7DEB"/>
    <w:rsid w:val="001F4B5B"/>
    <w:rsid w:val="001F4F13"/>
    <w:rsid w:val="001F5B70"/>
    <w:rsid w:val="002045CD"/>
    <w:rsid w:val="00216EE8"/>
    <w:rsid w:val="002741BA"/>
    <w:rsid w:val="0027655C"/>
    <w:rsid w:val="002A1E4F"/>
    <w:rsid w:val="002B2744"/>
    <w:rsid w:val="0030538C"/>
    <w:rsid w:val="00335D9F"/>
    <w:rsid w:val="0038256C"/>
    <w:rsid w:val="00390465"/>
    <w:rsid w:val="003A7547"/>
    <w:rsid w:val="003E54C4"/>
    <w:rsid w:val="003F7FBD"/>
    <w:rsid w:val="00414B2F"/>
    <w:rsid w:val="00420BDB"/>
    <w:rsid w:val="00424C99"/>
    <w:rsid w:val="004310A5"/>
    <w:rsid w:val="00444AEF"/>
    <w:rsid w:val="00466375"/>
    <w:rsid w:val="00467867"/>
    <w:rsid w:val="0047104E"/>
    <w:rsid w:val="00471D59"/>
    <w:rsid w:val="00472480"/>
    <w:rsid w:val="004773F4"/>
    <w:rsid w:val="00480DEC"/>
    <w:rsid w:val="00490DED"/>
    <w:rsid w:val="004A33FA"/>
    <w:rsid w:val="004B59DD"/>
    <w:rsid w:val="004C6850"/>
    <w:rsid w:val="004D3CD5"/>
    <w:rsid w:val="004F2C93"/>
    <w:rsid w:val="004F6BE9"/>
    <w:rsid w:val="00503647"/>
    <w:rsid w:val="0051642A"/>
    <w:rsid w:val="005306C5"/>
    <w:rsid w:val="00535EB2"/>
    <w:rsid w:val="005474AE"/>
    <w:rsid w:val="00580862"/>
    <w:rsid w:val="005827DE"/>
    <w:rsid w:val="00586371"/>
    <w:rsid w:val="005972BB"/>
    <w:rsid w:val="005A3E3C"/>
    <w:rsid w:val="005C6006"/>
    <w:rsid w:val="005E28CD"/>
    <w:rsid w:val="005F6B72"/>
    <w:rsid w:val="00611CE9"/>
    <w:rsid w:val="00617C24"/>
    <w:rsid w:val="00631BFD"/>
    <w:rsid w:val="00640742"/>
    <w:rsid w:val="00653AE3"/>
    <w:rsid w:val="006870C3"/>
    <w:rsid w:val="00692D19"/>
    <w:rsid w:val="006930AE"/>
    <w:rsid w:val="006A6C96"/>
    <w:rsid w:val="006B3C50"/>
    <w:rsid w:val="006C0417"/>
    <w:rsid w:val="006C3C1A"/>
    <w:rsid w:val="006F582A"/>
    <w:rsid w:val="007014D8"/>
    <w:rsid w:val="00713628"/>
    <w:rsid w:val="00721755"/>
    <w:rsid w:val="00741E03"/>
    <w:rsid w:val="007559E6"/>
    <w:rsid w:val="00762023"/>
    <w:rsid w:val="007649F1"/>
    <w:rsid w:val="0079242D"/>
    <w:rsid w:val="007B48F3"/>
    <w:rsid w:val="007C79B3"/>
    <w:rsid w:val="007E3075"/>
    <w:rsid w:val="007E4278"/>
    <w:rsid w:val="00805274"/>
    <w:rsid w:val="008118F5"/>
    <w:rsid w:val="008121A9"/>
    <w:rsid w:val="00854FF8"/>
    <w:rsid w:val="0087330E"/>
    <w:rsid w:val="008800F4"/>
    <w:rsid w:val="00897907"/>
    <w:rsid w:val="008B3D98"/>
    <w:rsid w:val="008B4963"/>
    <w:rsid w:val="008E2608"/>
    <w:rsid w:val="008E6B0E"/>
    <w:rsid w:val="00911256"/>
    <w:rsid w:val="009203DC"/>
    <w:rsid w:val="00921A64"/>
    <w:rsid w:val="00932163"/>
    <w:rsid w:val="00943283"/>
    <w:rsid w:val="00976F87"/>
    <w:rsid w:val="009A7FF1"/>
    <w:rsid w:val="009B69A7"/>
    <w:rsid w:val="009E5789"/>
    <w:rsid w:val="00A12259"/>
    <w:rsid w:val="00A210DA"/>
    <w:rsid w:val="00A26D9A"/>
    <w:rsid w:val="00A310E4"/>
    <w:rsid w:val="00A36420"/>
    <w:rsid w:val="00A445F6"/>
    <w:rsid w:val="00A502BA"/>
    <w:rsid w:val="00A55891"/>
    <w:rsid w:val="00A75F81"/>
    <w:rsid w:val="00AA335C"/>
    <w:rsid w:val="00AB564B"/>
    <w:rsid w:val="00AC2B26"/>
    <w:rsid w:val="00AF40B4"/>
    <w:rsid w:val="00B059A3"/>
    <w:rsid w:val="00B0711E"/>
    <w:rsid w:val="00B270FC"/>
    <w:rsid w:val="00B515E2"/>
    <w:rsid w:val="00B62E9B"/>
    <w:rsid w:val="00B76865"/>
    <w:rsid w:val="00B95538"/>
    <w:rsid w:val="00BA1FFE"/>
    <w:rsid w:val="00BA3C1A"/>
    <w:rsid w:val="00BD19A1"/>
    <w:rsid w:val="00BF1D9A"/>
    <w:rsid w:val="00BF736B"/>
    <w:rsid w:val="00C03DE7"/>
    <w:rsid w:val="00C177DA"/>
    <w:rsid w:val="00C36A77"/>
    <w:rsid w:val="00C610CD"/>
    <w:rsid w:val="00C677C6"/>
    <w:rsid w:val="00C85DC4"/>
    <w:rsid w:val="00C908F6"/>
    <w:rsid w:val="00CF2412"/>
    <w:rsid w:val="00CF35AD"/>
    <w:rsid w:val="00D24D77"/>
    <w:rsid w:val="00E042A0"/>
    <w:rsid w:val="00E3081E"/>
    <w:rsid w:val="00E35749"/>
    <w:rsid w:val="00E45D0A"/>
    <w:rsid w:val="00E470C5"/>
    <w:rsid w:val="00E51EFA"/>
    <w:rsid w:val="00E72909"/>
    <w:rsid w:val="00E844E8"/>
    <w:rsid w:val="00ED72F2"/>
    <w:rsid w:val="00EE4CEC"/>
    <w:rsid w:val="00EE5F21"/>
    <w:rsid w:val="00F04D02"/>
    <w:rsid w:val="00F052E2"/>
    <w:rsid w:val="00F34082"/>
    <w:rsid w:val="00F36D0A"/>
    <w:rsid w:val="00F431C0"/>
    <w:rsid w:val="00F43241"/>
    <w:rsid w:val="00F45DCB"/>
    <w:rsid w:val="00F55D96"/>
    <w:rsid w:val="00F57347"/>
    <w:rsid w:val="00F72CBA"/>
    <w:rsid w:val="00F84D9C"/>
    <w:rsid w:val="00F85511"/>
    <w:rsid w:val="00FB1A38"/>
    <w:rsid w:val="00FC1A7D"/>
    <w:rsid w:val="00FD0D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2A"/>
  </w:style>
  <w:style w:type="paragraph" w:styleId="1">
    <w:name w:val="heading 1"/>
    <w:basedOn w:val="a"/>
    <w:next w:val="a"/>
    <w:link w:val="10"/>
    <w:qFormat/>
    <w:rsid w:val="00580862"/>
    <w:pPr>
      <w:keepNext/>
      <w:widowControl w:val="0"/>
      <w:autoSpaceDE w:val="0"/>
      <w:autoSpaceDN w:val="0"/>
      <w:adjustRightInd w:val="0"/>
      <w:spacing w:before="240" w:line="240" w:lineRule="auto"/>
      <w:ind w:firstLine="0"/>
      <w:jc w:val="center"/>
      <w:outlineLvl w:val="0"/>
    </w:pPr>
    <w:rPr>
      <w:rFonts w:eastAsia="Times New Roman" w:cs="Times New Roman"/>
      <w:b/>
      <w:bCs/>
      <w:sz w:val="18"/>
      <w:szCs w:val="18"/>
      <w:lang w:eastAsia="ru-RU"/>
    </w:rPr>
  </w:style>
  <w:style w:type="paragraph" w:styleId="2">
    <w:name w:val="heading 2"/>
    <w:basedOn w:val="a"/>
    <w:next w:val="a"/>
    <w:link w:val="20"/>
    <w:qFormat/>
    <w:rsid w:val="00580862"/>
    <w:pPr>
      <w:keepNext/>
      <w:spacing w:before="240" w:after="60" w:line="240" w:lineRule="auto"/>
      <w:ind w:firstLine="0"/>
      <w:jc w:val="left"/>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1C0"/>
    <w:pPr>
      <w:autoSpaceDE w:val="0"/>
      <w:autoSpaceDN w:val="0"/>
      <w:adjustRightInd w:val="0"/>
      <w:spacing w:line="240" w:lineRule="auto"/>
      <w:ind w:firstLine="0"/>
      <w:jc w:val="left"/>
    </w:pPr>
    <w:rPr>
      <w:rFonts w:cs="Times New Roman"/>
      <w:color w:val="000000"/>
      <w:sz w:val="24"/>
      <w:szCs w:val="24"/>
    </w:rPr>
  </w:style>
  <w:style w:type="paragraph" w:styleId="a3">
    <w:name w:val="Balloon Text"/>
    <w:basedOn w:val="a"/>
    <w:link w:val="a4"/>
    <w:uiPriority w:val="99"/>
    <w:semiHidden/>
    <w:unhideWhenUsed/>
    <w:rsid w:val="00F431C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1C0"/>
    <w:rPr>
      <w:rFonts w:ascii="Tahoma" w:hAnsi="Tahoma" w:cs="Tahoma"/>
      <w:sz w:val="16"/>
      <w:szCs w:val="16"/>
    </w:rPr>
  </w:style>
  <w:style w:type="character" w:customStyle="1" w:styleId="BodyTextChar">
    <w:name w:val="Body Text Char"/>
    <w:uiPriority w:val="99"/>
    <w:locked/>
    <w:rsid w:val="001B7DEB"/>
    <w:rPr>
      <w:rFonts w:ascii="Times New Roman" w:hAnsi="Times New Roman"/>
      <w:sz w:val="27"/>
      <w:shd w:val="clear" w:color="auto" w:fill="FFFFFF"/>
    </w:rPr>
  </w:style>
  <w:style w:type="paragraph" w:styleId="a5">
    <w:name w:val="Body Text"/>
    <w:basedOn w:val="a"/>
    <w:link w:val="11"/>
    <w:uiPriority w:val="99"/>
    <w:rsid w:val="001B7DEB"/>
    <w:pPr>
      <w:widowControl w:val="0"/>
      <w:shd w:val="clear" w:color="auto" w:fill="FFFFFF"/>
      <w:spacing w:line="480" w:lineRule="exact"/>
      <w:ind w:firstLine="0"/>
    </w:pPr>
    <w:rPr>
      <w:rFonts w:ascii="Calibri" w:eastAsia="Calibri" w:hAnsi="Calibri" w:cs="Times New Roman"/>
      <w:sz w:val="20"/>
      <w:szCs w:val="20"/>
      <w:lang w:val="ru-RU"/>
    </w:rPr>
  </w:style>
  <w:style w:type="character" w:customStyle="1" w:styleId="a6">
    <w:name w:val="Основной текст Знак"/>
    <w:basedOn w:val="a0"/>
    <w:uiPriority w:val="99"/>
    <w:semiHidden/>
    <w:rsid w:val="001B7DEB"/>
  </w:style>
  <w:style w:type="character" w:customStyle="1" w:styleId="11">
    <w:name w:val="Основной текст Знак1"/>
    <w:link w:val="a5"/>
    <w:uiPriority w:val="99"/>
    <w:locked/>
    <w:rsid w:val="001B7DEB"/>
    <w:rPr>
      <w:rFonts w:ascii="Calibri" w:eastAsia="Calibri" w:hAnsi="Calibri" w:cs="Times New Roman"/>
      <w:sz w:val="20"/>
      <w:szCs w:val="20"/>
      <w:shd w:val="clear" w:color="auto" w:fill="FFFFFF"/>
      <w:lang w:val="ru-RU"/>
    </w:rPr>
  </w:style>
  <w:style w:type="character" w:customStyle="1" w:styleId="10">
    <w:name w:val="Заголовок 1 Знак"/>
    <w:basedOn w:val="a0"/>
    <w:link w:val="1"/>
    <w:rsid w:val="00580862"/>
    <w:rPr>
      <w:rFonts w:eastAsia="Times New Roman" w:cs="Times New Roman"/>
      <w:b/>
      <w:bCs/>
      <w:sz w:val="18"/>
      <w:szCs w:val="18"/>
      <w:lang w:eastAsia="ru-RU"/>
    </w:rPr>
  </w:style>
  <w:style w:type="character" w:customStyle="1" w:styleId="20">
    <w:name w:val="Заголовок 2 Знак"/>
    <w:basedOn w:val="a0"/>
    <w:link w:val="2"/>
    <w:rsid w:val="00580862"/>
    <w:rPr>
      <w:rFonts w:ascii="Arial" w:eastAsia="Times New Roman" w:hAnsi="Arial" w:cs="Arial"/>
      <w:b/>
      <w:bCs/>
      <w:i/>
      <w:iCs/>
      <w:szCs w:val="28"/>
      <w:lang w:eastAsia="ru-RU"/>
    </w:rPr>
  </w:style>
  <w:style w:type="table" w:styleId="a7">
    <w:name w:val="Table Grid"/>
    <w:basedOn w:val="a1"/>
    <w:rsid w:val="00580862"/>
    <w:pPr>
      <w:spacing w:line="240" w:lineRule="auto"/>
      <w:ind w:firstLine="0"/>
      <w:jc w:val="left"/>
    </w:pPr>
    <w:rPr>
      <w:rFonts w:eastAsia="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580862"/>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9">
    <w:name w:val="header"/>
    <w:basedOn w:val="a"/>
    <w:link w:val="aa"/>
    <w:uiPriority w:val="99"/>
    <w:semiHidden/>
    <w:unhideWhenUsed/>
    <w:rsid w:val="001945A9"/>
    <w:pPr>
      <w:tabs>
        <w:tab w:val="center" w:pos="4819"/>
        <w:tab w:val="right" w:pos="9639"/>
      </w:tabs>
      <w:spacing w:line="240" w:lineRule="auto"/>
    </w:pPr>
  </w:style>
  <w:style w:type="character" w:customStyle="1" w:styleId="aa">
    <w:name w:val="Верхний колонтитул Знак"/>
    <w:basedOn w:val="a0"/>
    <w:link w:val="a9"/>
    <w:uiPriority w:val="99"/>
    <w:semiHidden/>
    <w:rsid w:val="001945A9"/>
  </w:style>
  <w:style w:type="paragraph" w:styleId="ab">
    <w:name w:val="footer"/>
    <w:basedOn w:val="a"/>
    <w:link w:val="ac"/>
    <w:uiPriority w:val="99"/>
    <w:unhideWhenUsed/>
    <w:rsid w:val="001945A9"/>
    <w:pPr>
      <w:tabs>
        <w:tab w:val="center" w:pos="4819"/>
        <w:tab w:val="right" w:pos="9639"/>
      </w:tabs>
      <w:spacing w:line="240" w:lineRule="auto"/>
    </w:pPr>
  </w:style>
  <w:style w:type="character" w:customStyle="1" w:styleId="ac">
    <w:name w:val="Нижний колонтитул Знак"/>
    <w:basedOn w:val="a0"/>
    <w:link w:val="ab"/>
    <w:uiPriority w:val="99"/>
    <w:rsid w:val="001945A9"/>
  </w:style>
  <w:style w:type="character" w:customStyle="1" w:styleId="21">
    <w:name w:val="Основной текст (2)_"/>
    <w:basedOn w:val="a0"/>
    <w:link w:val="22"/>
    <w:uiPriority w:val="99"/>
    <w:locked/>
    <w:rsid w:val="001945A9"/>
    <w:rPr>
      <w:rFonts w:cs="Times New Roman"/>
      <w:b/>
      <w:bCs/>
      <w:sz w:val="27"/>
      <w:szCs w:val="27"/>
      <w:shd w:val="clear" w:color="auto" w:fill="FFFFFF"/>
    </w:rPr>
  </w:style>
  <w:style w:type="paragraph" w:customStyle="1" w:styleId="22">
    <w:name w:val="Основной текст (2)"/>
    <w:basedOn w:val="a"/>
    <w:link w:val="21"/>
    <w:uiPriority w:val="99"/>
    <w:rsid w:val="001945A9"/>
    <w:pPr>
      <w:widowControl w:val="0"/>
      <w:shd w:val="clear" w:color="auto" w:fill="FFFFFF"/>
      <w:spacing w:line="240" w:lineRule="atLeast"/>
      <w:ind w:firstLine="0"/>
      <w:jc w:val="left"/>
    </w:pPr>
    <w:rPr>
      <w:rFonts w:cs="Times New Roman"/>
      <w:b/>
      <w:bCs/>
      <w:sz w:val="27"/>
      <w:szCs w:val="27"/>
    </w:rPr>
  </w:style>
  <w:style w:type="character" w:styleId="ad">
    <w:name w:val="Hyperlink"/>
    <w:basedOn w:val="a0"/>
    <w:uiPriority w:val="99"/>
    <w:unhideWhenUsed/>
    <w:rsid w:val="00E3081E"/>
    <w:rPr>
      <w:color w:val="0000FF"/>
      <w:u w:val="single"/>
    </w:rPr>
  </w:style>
  <w:style w:type="paragraph" w:styleId="ae">
    <w:name w:val="List Paragraph"/>
    <w:basedOn w:val="a"/>
    <w:uiPriority w:val="34"/>
    <w:qFormat/>
    <w:rsid w:val="004C6850"/>
    <w:pPr>
      <w:ind w:left="720"/>
      <w:contextualSpacing/>
    </w:pPr>
  </w:style>
  <w:style w:type="character" w:styleId="af">
    <w:name w:val="Strong"/>
    <w:basedOn w:val="a0"/>
    <w:uiPriority w:val="22"/>
    <w:qFormat/>
    <w:rsid w:val="000966D3"/>
    <w:rPr>
      <w:b/>
      <w:bCs/>
    </w:rPr>
  </w:style>
  <w:style w:type="character" w:customStyle="1" w:styleId="UnresolvedMention">
    <w:name w:val="Unresolved Mention"/>
    <w:basedOn w:val="a0"/>
    <w:uiPriority w:val="99"/>
    <w:semiHidden/>
    <w:unhideWhenUsed/>
    <w:rsid w:val="00586371"/>
    <w:rPr>
      <w:color w:val="605E5C"/>
      <w:shd w:val="clear" w:color="auto" w:fill="E1DFDD"/>
    </w:rPr>
  </w:style>
  <w:style w:type="character" w:customStyle="1" w:styleId="3">
    <w:name w:val="Заголовок №3"/>
    <w:basedOn w:val="a0"/>
    <w:rsid w:val="004F6BE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f0">
    <w:name w:val="Подпись к таблице"/>
    <w:basedOn w:val="a0"/>
    <w:rsid w:val="004F6BE9"/>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f1">
    <w:name w:val="Основной текст + Полужирный"/>
    <w:aliases w:val="Основной текст + 11 pt,Курсив"/>
    <w:basedOn w:val="a0"/>
    <w:rsid w:val="004F6BE9"/>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f2">
    <w:name w:val="No Spacing"/>
    <w:uiPriority w:val="1"/>
    <w:qFormat/>
    <w:rsid w:val="004F6BE9"/>
    <w:pPr>
      <w:spacing w:line="240" w:lineRule="auto"/>
      <w:ind w:firstLine="0"/>
      <w:jc w:val="left"/>
    </w:pPr>
    <w:rPr>
      <w:rFonts w:eastAsia="Arial Unicode MS" w:cs="Arial Unicode MS"/>
      <w:color w:val="000000"/>
      <w:szCs w:val="24"/>
      <w:lang w:eastAsia="ru-RU"/>
    </w:rPr>
  </w:style>
  <w:style w:type="character" w:customStyle="1" w:styleId="33">
    <w:name w:val="Заголовок №3 (3)"/>
    <w:rsid w:val="004F6BE9"/>
    <w:rPr>
      <w:rFonts w:ascii="Times New Roman" w:eastAsia="Times New Roman" w:hAnsi="Times New Roman" w:cs="Times New Roman"/>
      <w:b w:val="0"/>
      <w:bCs w:val="0"/>
      <w:i w:val="0"/>
      <w:iCs w:val="0"/>
      <w:smallCaps w:val="0"/>
      <w:strike w:val="0"/>
      <w:spacing w:val="0"/>
      <w:sz w:val="21"/>
      <w:szCs w:val="21"/>
    </w:rPr>
  </w:style>
  <w:style w:type="character" w:customStyle="1" w:styleId="45105pt">
    <w:name w:val="Заголовок №4 (5) + 10;5 pt;Полужирный;Не курсив"/>
    <w:rsid w:val="004F6BE9"/>
    <w:rPr>
      <w:rFonts w:ascii="Times New Roman" w:eastAsia="Times New Roman" w:hAnsi="Times New Roman" w:cs="Times New Roman"/>
      <w:b/>
      <w:bCs/>
      <w:i/>
      <w:iCs/>
      <w:smallCaps w:val="0"/>
      <w:strike w:val="0"/>
      <w:spacing w:val="0"/>
      <w:sz w:val="21"/>
      <w:szCs w:val="21"/>
    </w:rPr>
  </w:style>
  <w:style w:type="character" w:customStyle="1" w:styleId="15">
    <w:name w:val="Основной текст (15)"/>
    <w:rsid w:val="004F6BE9"/>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 (18) + Не полужирный"/>
    <w:rsid w:val="004F6BE9"/>
    <w:rPr>
      <w:rFonts w:ascii="Times New Roman" w:eastAsia="Times New Roman" w:hAnsi="Times New Roman" w:cs="Times New Roman"/>
      <w:b/>
      <w:bCs/>
      <w:i w:val="0"/>
      <w:iCs w:val="0"/>
      <w:smallCaps w:val="0"/>
      <w:strike w:val="0"/>
      <w:spacing w:val="0"/>
      <w:sz w:val="18"/>
      <w:szCs w:val="18"/>
    </w:rPr>
  </w:style>
  <w:style w:type="character" w:customStyle="1" w:styleId="13">
    <w:name w:val="Основной текст (13) + Не курсив"/>
    <w:rsid w:val="004F6BE9"/>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 (4)"/>
    <w:rsid w:val="004F6BE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
    <w:name w:val="Основной текст (5)"/>
    <w:rsid w:val="0030538C"/>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 + Полужирный"/>
    <w:rsid w:val="0030538C"/>
    <w:rPr>
      <w:rFonts w:ascii="Times New Roman" w:eastAsia="Times New Roman" w:hAnsi="Times New Roman" w:cs="Times New Roman"/>
      <w:b/>
      <w:bCs/>
      <w:i w:val="0"/>
      <w:iCs w:val="0"/>
      <w:smallCaps w:val="0"/>
      <w:strike w:val="0"/>
      <w:spacing w:val="0"/>
      <w:sz w:val="21"/>
      <w:szCs w:val="21"/>
    </w:rPr>
  </w:style>
  <w:style w:type="character" w:customStyle="1" w:styleId="9">
    <w:name w:val="Основной текст (9)_"/>
    <w:link w:val="90"/>
    <w:rsid w:val="0030538C"/>
    <w:rPr>
      <w:sz w:val="23"/>
      <w:szCs w:val="23"/>
      <w:shd w:val="clear" w:color="auto" w:fill="FFFFFF"/>
    </w:rPr>
  </w:style>
  <w:style w:type="paragraph" w:customStyle="1" w:styleId="90">
    <w:name w:val="Основной текст (9)"/>
    <w:basedOn w:val="a"/>
    <w:link w:val="9"/>
    <w:rsid w:val="0030538C"/>
    <w:pPr>
      <w:shd w:val="clear" w:color="auto" w:fill="FFFFFF"/>
      <w:spacing w:line="274" w:lineRule="exact"/>
      <w:ind w:firstLine="0"/>
      <w:jc w:val="center"/>
    </w:pPr>
    <w:rPr>
      <w:sz w:val="23"/>
      <w:szCs w:val="23"/>
    </w:rPr>
  </w:style>
  <w:style w:type="paragraph" w:customStyle="1" w:styleId="Pa23">
    <w:name w:val="Pa23"/>
    <w:basedOn w:val="a"/>
    <w:next w:val="a"/>
    <w:uiPriority w:val="99"/>
    <w:rsid w:val="009203DC"/>
    <w:pPr>
      <w:autoSpaceDE w:val="0"/>
      <w:autoSpaceDN w:val="0"/>
      <w:adjustRightInd w:val="0"/>
      <w:spacing w:line="209" w:lineRule="atLeast"/>
      <w:ind w:firstLine="0"/>
      <w:jc w:val="left"/>
    </w:pPr>
    <w:rPr>
      <w:rFonts w:ascii="Warnock Pro" w:hAnsi="Warnock Pro"/>
      <w:sz w:val="24"/>
      <w:szCs w:val="24"/>
      <w:lang w:val="ru-RU"/>
    </w:rPr>
  </w:style>
  <w:style w:type="character" w:customStyle="1" w:styleId="color20">
    <w:name w:val="color_20"/>
    <w:basedOn w:val="a0"/>
    <w:rsid w:val="001173B0"/>
  </w:style>
  <w:style w:type="character" w:customStyle="1" w:styleId="A30">
    <w:name w:val="A3"/>
    <w:uiPriority w:val="99"/>
    <w:rsid w:val="00BD19A1"/>
    <w:rPr>
      <w:rFonts w:cs="Warnock Pro"/>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k-azbuka.wixsite.com/tneu/blank-j2v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9A72-B948-4D59-9AD5-AFA4AD05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5322</Words>
  <Characters>30340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2020-06-23T09:23:00Z</dcterms:created>
  <dcterms:modified xsi:type="dcterms:W3CDTF">2020-06-23T09:23:00Z</dcterms:modified>
</cp:coreProperties>
</file>